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88D5F" w14:textId="597538BD" w:rsidR="0010413E" w:rsidRPr="00064AC2" w:rsidRDefault="0010413E" w:rsidP="0010413E">
      <w:pPr>
        <w:tabs>
          <w:tab w:val="center" w:pos="4536"/>
          <w:tab w:val="right" w:pos="7938"/>
          <w:tab w:val="right" w:pos="9639"/>
        </w:tabs>
        <w:ind w:right="2"/>
        <w:rPr>
          <w:rFonts w:ascii="Arial" w:eastAsia="Batang" w:hAnsi="Arial" w:cs="Arial"/>
          <w:b/>
          <w:bCs/>
          <w:sz w:val="28"/>
          <w:szCs w:val="24"/>
        </w:rPr>
      </w:pPr>
      <w:bookmarkStart w:id="0" w:name="_Hlk145670493"/>
      <w:r w:rsidRPr="00064AC2">
        <w:rPr>
          <w:rFonts w:ascii="Arial" w:eastAsia="Batang" w:hAnsi="Arial" w:cs="Arial"/>
          <w:b/>
          <w:bCs/>
          <w:sz w:val="28"/>
          <w:szCs w:val="24"/>
        </w:rPr>
        <w:t>3GPP TSG RAN WG1 #12</w:t>
      </w:r>
      <w:r w:rsidRPr="00064AC2">
        <w:rPr>
          <w:rFonts w:ascii="Arial" w:eastAsia="DengXian" w:hAnsi="Arial" w:cs="Arial" w:hint="eastAsia"/>
          <w:b/>
          <w:bCs/>
          <w:sz w:val="28"/>
          <w:szCs w:val="24"/>
          <w:lang w:eastAsia="zh-CN"/>
        </w:rPr>
        <w:t>2</w:t>
      </w:r>
      <w:r w:rsidRPr="00064AC2">
        <w:rPr>
          <w:rFonts w:ascii="Arial" w:eastAsia="Batang" w:hAnsi="Arial" w:cs="Arial"/>
          <w:b/>
          <w:bCs/>
          <w:sz w:val="28"/>
          <w:szCs w:val="24"/>
        </w:rPr>
        <w:tab/>
      </w:r>
      <w:r w:rsidRPr="00064AC2">
        <w:rPr>
          <w:rFonts w:ascii="Arial" w:eastAsia="Batang" w:hAnsi="Arial" w:cs="Arial"/>
          <w:b/>
          <w:bCs/>
          <w:sz w:val="28"/>
          <w:szCs w:val="24"/>
        </w:rPr>
        <w:tab/>
      </w:r>
      <w:r w:rsidRPr="00064AC2">
        <w:rPr>
          <w:rFonts w:ascii="Arial" w:eastAsia="Batang" w:hAnsi="Arial" w:cs="Arial"/>
          <w:b/>
          <w:bCs/>
          <w:sz w:val="28"/>
          <w:szCs w:val="24"/>
        </w:rPr>
        <w:tab/>
        <w:t>R1-</w:t>
      </w:r>
      <w:bookmarkStart w:id="1" w:name="_GoBack"/>
      <w:r w:rsidRPr="00064AC2">
        <w:rPr>
          <w:rFonts w:ascii="Arial" w:eastAsia="Batang" w:hAnsi="Arial" w:cs="Arial"/>
          <w:b/>
          <w:bCs/>
          <w:sz w:val="28"/>
          <w:szCs w:val="24"/>
        </w:rPr>
        <w:t>250</w:t>
      </w:r>
      <w:r w:rsidR="005D4F99">
        <w:rPr>
          <w:rFonts w:ascii="Arial" w:eastAsia="Batang" w:hAnsi="Arial" w:cs="Arial"/>
          <w:b/>
          <w:bCs/>
          <w:sz w:val="28"/>
          <w:szCs w:val="24"/>
        </w:rPr>
        <w:t>6351</w:t>
      </w:r>
      <w:bookmarkEnd w:id="1"/>
    </w:p>
    <w:p w14:paraId="0C343E1F" w14:textId="77777777" w:rsidR="0010413E" w:rsidRPr="00394A44" w:rsidRDefault="0010413E" w:rsidP="0010413E">
      <w:pPr>
        <w:tabs>
          <w:tab w:val="center" w:pos="4536"/>
          <w:tab w:val="right" w:pos="9072"/>
        </w:tabs>
        <w:rPr>
          <w:rFonts w:ascii="Arial" w:eastAsia="MS Mincho" w:hAnsi="Arial" w:cs="Arial"/>
          <w:b/>
          <w:bCs/>
          <w:sz w:val="28"/>
          <w:szCs w:val="24"/>
          <w:lang w:eastAsia="ja-JP"/>
        </w:rPr>
      </w:pPr>
      <w:r w:rsidRPr="00064AC2">
        <w:rPr>
          <w:rFonts w:ascii="Arial" w:eastAsia="Batang" w:hAnsi="Arial" w:cs="Arial"/>
          <w:b/>
          <w:bCs/>
          <w:sz w:val="28"/>
          <w:szCs w:val="24"/>
        </w:rPr>
        <w:t xml:space="preserve">Bengaluru, </w:t>
      </w:r>
      <w:r w:rsidRPr="00064AC2">
        <w:rPr>
          <w:rFonts w:ascii="Arial" w:eastAsia="Batang" w:hAnsi="Arial" w:cs="Arial" w:hint="eastAsia"/>
          <w:b/>
          <w:bCs/>
          <w:sz w:val="28"/>
          <w:szCs w:val="24"/>
        </w:rPr>
        <w:t>India</w:t>
      </w:r>
      <w:r w:rsidRPr="00064AC2">
        <w:rPr>
          <w:rFonts w:ascii="Arial" w:eastAsia="Batang" w:hAnsi="Arial" w:cs="Arial"/>
          <w:b/>
          <w:bCs/>
          <w:sz w:val="28"/>
          <w:szCs w:val="24"/>
        </w:rPr>
        <w:t xml:space="preserve">, </w:t>
      </w:r>
      <w:r w:rsidRPr="00064AC2">
        <w:rPr>
          <w:rFonts w:ascii="Arial" w:eastAsia="Batang" w:hAnsi="Arial" w:cs="Arial" w:hint="eastAsia"/>
          <w:b/>
          <w:bCs/>
          <w:sz w:val="28"/>
          <w:szCs w:val="24"/>
        </w:rPr>
        <w:t xml:space="preserve">Aug </w:t>
      </w:r>
      <w:r w:rsidRPr="00064AC2">
        <w:rPr>
          <w:rFonts w:ascii="Arial" w:eastAsia="DengXian" w:hAnsi="Arial" w:cs="Arial" w:hint="eastAsia"/>
          <w:b/>
          <w:bCs/>
          <w:sz w:val="28"/>
          <w:szCs w:val="24"/>
          <w:lang w:eastAsia="zh-CN"/>
        </w:rPr>
        <w:t>25</w:t>
      </w:r>
      <w:r w:rsidRPr="00064AC2">
        <w:rPr>
          <w:rFonts w:ascii="Malgun Gothic" w:eastAsia="Malgun Gothic" w:hAnsi="Malgun Gothic" w:cs="Malgun Gothic" w:hint="eastAsia"/>
          <w:b/>
          <w:bCs/>
          <w:sz w:val="28"/>
          <w:szCs w:val="24"/>
          <w:vertAlign w:val="superscript"/>
          <w:lang w:eastAsia="ko-KR"/>
        </w:rPr>
        <w:t>th</w:t>
      </w:r>
      <w:r w:rsidRPr="00064AC2">
        <w:rPr>
          <w:rFonts w:ascii="Arial" w:eastAsia="MS Mincho" w:hAnsi="Arial" w:cs="Arial"/>
          <w:b/>
          <w:bCs/>
          <w:sz w:val="28"/>
          <w:szCs w:val="24"/>
          <w:lang w:eastAsia="ja-JP"/>
        </w:rPr>
        <w:t xml:space="preserve"> </w:t>
      </w:r>
      <w:r w:rsidRPr="00064AC2">
        <w:rPr>
          <w:rFonts w:ascii="Arial" w:eastAsia="Batang" w:hAnsi="Arial" w:cs="Arial"/>
          <w:b/>
          <w:bCs/>
          <w:sz w:val="28"/>
          <w:szCs w:val="24"/>
        </w:rPr>
        <w:t>– 2</w:t>
      </w:r>
      <w:r w:rsidRPr="00064AC2">
        <w:rPr>
          <w:rFonts w:ascii="Arial" w:eastAsia="DengXian" w:hAnsi="Arial" w:cs="Arial" w:hint="eastAsia"/>
          <w:b/>
          <w:bCs/>
          <w:sz w:val="28"/>
          <w:szCs w:val="24"/>
          <w:lang w:eastAsia="zh-CN"/>
        </w:rPr>
        <w:t>9</w:t>
      </w:r>
      <w:r w:rsidRPr="00064AC2">
        <w:rPr>
          <w:rFonts w:ascii="Arial" w:eastAsia="Batang" w:hAnsi="Arial" w:cs="Arial"/>
          <w:b/>
          <w:bCs/>
          <w:sz w:val="28"/>
          <w:szCs w:val="24"/>
          <w:vertAlign w:val="superscript"/>
        </w:rPr>
        <w:t>th</w:t>
      </w:r>
      <w:r w:rsidRPr="00064AC2">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7BB568B"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325C06">
        <w:rPr>
          <w:rFonts w:ascii="Arial" w:hAnsi="Arial" w:cs="Arial"/>
          <w:b/>
          <w:sz w:val="24"/>
          <w:szCs w:val="24"/>
          <w:lang w:val="en-US" w:eastAsia="zh-TW"/>
        </w:rPr>
        <w:t>10.2.2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478AF29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325C06" w:rsidRPr="00325C06">
        <w:rPr>
          <w:rFonts w:ascii="Arial" w:hAnsi="Arial" w:cs="Arial"/>
          <w:b/>
          <w:sz w:val="24"/>
          <w:szCs w:val="24"/>
        </w:rPr>
        <w:t>Discussion on enhancing DL CSI acquisition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7A9A7F" w14:textId="52B208A0" w:rsidR="009B238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phase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as </w:t>
      </w:r>
      <w:r w:rsidR="00A81096">
        <w:rPr>
          <w:kern w:val="2"/>
          <w:sz w:val="24"/>
          <w:szCs w:val="24"/>
          <w:lang w:eastAsia="zh-TW"/>
        </w:rPr>
        <w:t xml:space="preserve">listed </w:t>
      </w:r>
      <w:r w:rsidRPr="00F1225F">
        <w:rPr>
          <w:kern w:val="2"/>
          <w:sz w:val="24"/>
          <w:szCs w:val="24"/>
          <w:lang w:eastAsia="zh-TW"/>
        </w:rPr>
        <w:t xml:space="preserve">below. 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A81096">
        <w:rPr>
          <w:kern w:val="2"/>
          <w:sz w:val="24"/>
          <w:szCs w:val="24"/>
          <w:lang w:eastAsia="zh-TW"/>
        </w:rPr>
        <w:t>e</w:t>
      </w:r>
      <w:r w:rsidR="00A81096" w:rsidRPr="00A81096">
        <w:rPr>
          <w:kern w:val="2"/>
          <w:sz w:val="24"/>
          <w:szCs w:val="24"/>
          <w:lang w:eastAsia="zh-TW"/>
        </w:rPr>
        <w:t>nhancing DL CSI acquisition</w:t>
      </w:r>
      <w:r w:rsidR="00A81096">
        <w:rPr>
          <w:kern w:val="2"/>
          <w:sz w:val="24"/>
          <w:szCs w:val="24"/>
          <w:lang w:eastAsia="zh-TW"/>
        </w:rPr>
        <w:t xml:space="preserve"> for MIMO phase 6</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9B238D" w14:paraId="6C50CBCF" w14:textId="77777777" w:rsidTr="00D936C6">
        <w:tc>
          <w:tcPr>
            <w:tcW w:w="9621" w:type="dxa"/>
          </w:tcPr>
          <w:p w14:paraId="52BAF6AD" w14:textId="77777777" w:rsidR="009B238D" w:rsidRPr="004226C8" w:rsidRDefault="009B238D" w:rsidP="00D936C6">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6996394A" w14:textId="77777777" w:rsidR="009B238D" w:rsidRPr="004226C8" w:rsidRDefault="009B238D" w:rsidP="00D936C6">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3858908B" w14:textId="77777777" w:rsidR="007B5DB5" w:rsidRPr="007B5DB5" w:rsidRDefault="007B5DB5" w:rsidP="007B5DB5">
            <w:pPr>
              <w:overflowPunct w:val="0"/>
              <w:autoSpaceDE w:val="0"/>
              <w:autoSpaceDN w:val="0"/>
              <w:adjustRightInd w:val="0"/>
              <w:snapToGrid w:val="0"/>
              <w:spacing w:beforeLines="50" w:before="120"/>
              <w:jc w:val="both"/>
              <w:textAlignment w:val="baseline"/>
              <w:rPr>
                <w:rFonts w:eastAsia="SimSun"/>
                <w:bCs/>
                <w:lang w:val="en-US" w:eastAsia="en-GB"/>
              </w:rPr>
            </w:pPr>
            <w:bookmarkStart w:id="2" w:name="_Hlk146642115"/>
            <w:r w:rsidRPr="007B5DB5">
              <w:rPr>
                <w:rFonts w:eastAsia="SimSun"/>
                <w:bCs/>
                <w:lang w:val="en-US" w:eastAsia="en-GB"/>
              </w:rPr>
              <w:t>The detailed objectives are as follows:</w:t>
            </w:r>
          </w:p>
          <w:p w14:paraId="38AE011C" w14:textId="77777777" w:rsidR="007B5DB5" w:rsidRPr="007B5DB5" w:rsidRDefault="007B5DB5" w:rsidP="007B5DB5">
            <w:pPr>
              <w:overflowPunct w:val="0"/>
              <w:autoSpaceDE w:val="0"/>
              <w:autoSpaceDN w:val="0"/>
              <w:adjustRightInd w:val="0"/>
              <w:snapToGrid w:val="0"/>
              <w:spacing w:beforeLines="50" w:before="120"/>
              <w:jc w:val="both"/>
              <w:textAlignment w:val="baseline"/>
              <w:rPr>
                <w:rFonts w:eastAsia="SimSun"/>
                <w:b/>
                <w:bCs/>
                <w:lang w:val="en-US" w:eastAsia="en-GB"/>
              </w:rPr>
            </w:pPr>
            <w:r w:rsidRPr="007B5DB5">
              <w:rPr>
                <w:rFonts w:eastAsia="SimSun" w:hint="eastAsia"/>
                <w:b/>
                <w:bCs/>
                <w:lang w:val="en-US" w:eastAsia="en-GB"/>
              </w:rPr>
              <w:t>RAN1:</w:t>
            </w:r>
          </w:p>
          <w:p w14:paraId="066D5622" w14:textId="77777777" w:rsidR="007B5DB5" w:rsidRPr="007B5DB5" w:rsidRDefault="007B5DB5" w:rsidP="007B5DB5">
            <w:pPr>
              <w:snapToGrid w:val="0"/>
              <w:rPr>
                <w:rFonts w:eastAsia="Times New Roman"/>
                <w:sz w:val="18"/>
                <w:szCs w:val="24"/>
                <w:lang w:val="en-US"/>
              </w:rPr>
            </w:pPr>
          </w:p>
          <w:p w14:paraId="2B8E0A5A" w14:textId="77777777" w:rsidR="007B5DB5" w:rsidRPr="007B5DB5" w:rsidRDefault="007B5DB5" w:rsidP="007B5DB5">
            <w:pPr>
              <w:numPr>
                <w:ilvl w:val="0"/>
                <w:numId w:val="28"/>
              </w:numPr>
              <w:tabs>
                <w:tab w:val="clear" w:pos="720"/>
                <w:tab w:val="num" w:pos="360"/>
              </w:tabs>
              <w:overflowPunct w:val="0"/>
              <w:autoSpaceDE w:val="0"/>
              <w:autoSpaceDN w:val="0"/>
              <w:adjustRightInd w:val="0"/>
              <w:snapToGrid w:val="0"/>
              <w:spacing w:after="180"/>
              <w:ind w:left="340" w:hanging="340"/>
              <w:textAlignment w:val="baseline"/>
              <w:rPr>
                <w:rFonts w:eastAsia="SimSun"/>
                <w:lang w:eastAsia="en-GB"/>
              </w:rPr>
            </w:pPr>
            <w:r w:rsidRPr="007B5DB5">
              <w:rPr>
                <w:rFonts w:eastAsia="SimSun"/>
                <w:lang w:eastAsia="en-GB"/>
              </w:rPr>
              <w:t>On enhancing UL capacity and coverage, specify the following enhancements:</w:t>
            </w:r>
          </w:p>
          <w:p w14:paraId="032FFAC9" w14:textId="77777777" w:rsidR="007B5DB5" w:rsidRPr="007B5DB5" w:rsidRDefault="007B5DB5" w:rsidP="007B5DB5">
            <w:pPr>
              <w:numPr>
                <w:ilvl w:val="1"/>
                <w:numId w:val="28"/>
              </w:numPr>
              <w:overflowPunct w:val="0"/>
              <w:autoSpaceDE w:val="0"/>
              <w:autoSpaceDN w:val="0"/>
              <w:adjustRightInd w:val="0"/>
              <w:snapToGrid w:val="0"/>
              <w:spacing w:after="180"/>
              <w:ind w:left="720"/>
              <w:textAlignment w:val="baseline"/>
              <w:rPr>
                <w:rFonts w:eastAsia="SimSun"/>
                <w:szCs w:val="28"/>
                <w:lang w:eastAsia="en-GB"/>
              </w:rPr>
            </w:pPr>
            <w:r w:rsidRPr="007B5DB5">
              <w:rPr>
                <w:rFonts w:eastAsia="SimSun"/>
                <w:szCs w:val="28"/>
                <w:lang w:eastAsia="en-GB"/>
              </w:rPr>
              <w:t>For SRS, reusing the legacy port numbering for SRS resource, comb design,</w:t>
            </w:r>
            <w:r w:rsidRPr="007B5DB5">
              <w:rPr>
                <w:rFonts w:eastAsia="SimSun"/>
                <w:sz w:val="18"/>
                <w:szCs w:val="32"/>
                <w:lang w:eastAsia="en-GB"/>
              </w:rPr>
              <w:t xml:space="preserve"> </w:t>
            </w:r>
            <w:r w:rsidRPr="007B5DB5">
              <w:rPr>
                <w:rFonts w:eastAsia="SimSun"/>
                <w:szCs w:val="28"/>
                <w:lang w:eastAsia="en-GB"/>
              </w:rPr>
              <w:t>SRS sequence,</w:t>
            </w:r>
            <w:r w:rsidRPr="007B5DB5">
              <w:rPr>
                <w:rFonts w:eastAsia="SimSun"/>
                <w:sz w:val="18"/>
                <w:lang w:eastAsia="en-GB"/>
              </w:rPr>
              <w:t xml:space="preserve"> </w:t>
            </w:r>
            <w:r w:rsidRPr="007B5DB5">
              <w:rPr>
                <w:rFonts w:eastAsia="SimSun"/>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2B4AD8F" w14:textId="77777777" w:rsidR="007B5DB5" w:rsidRPr="007B5DB5" w:rsidRDefault="007B5DB5" w:rsidP="007B5DB5">
            <w:pPr>
              <w:numPr>
                <w:ilvl w:val="2"/>
                <w:numId w:val="31"/>
              </w:numPr>
              <w:tabs>
                <w:tab w:val="clear" w:pos="2160"/>
                <w:tab w:val="num" w:pos="1800"/>
              </w:tabs>
              <w:overflowPunct w:val="0"/>
              <w:autoSpaceDE w:val="0"/>
              <w:autoSpaceDN w:val="0"/>
              <w:adjustRightInd w:val="0"/>
              <w:snapToGrid w:val="0"/>
              <w:spacing w:after="180"/>
              <w:ind w:left="1150"/>
              <w:textAlignment w:val="baseline"/>
              <w:rPr>
                <w:rFonts w:eastAsia="SimSun"/>
                <w:szCs w:val="28"/>
                <w:lang w:eastAsia="en-GB"/>
              </w:rPr>
            </w:pPr>
            <w:r w:rsidRPr="007B5DB5">
              <w:rPr>
                <w:rFonts w:eastAsia="SimSun"/>
                <w:szCs w:val="28"/>
                <w:lang w:eastAsia="zh-TW"/>
              </w:rPr>
              <w:t xml:space="preserve">Multiple frequency-domain starting positions for SRS repetition symbols within each SRS frequency hop </w:t>
            </w:r>
            <w:r w:rsidRPr="007B5DB5">
              <w:rPr>
                <w:rFonts w:eastAsia="SimSun"/>
                <w:szCs w:val="28"/>
                <w:lang w:eastAsia="en-GB"/>
              </w:rPr>
              <w:t>for RB-level partial frequency sounding</w:t>
            </w:r>
            <w:r w:rsidRPr="007B5DB5">
              <w:rPr>
                <w:rFonts w:eastAsia="SimSun"/>
                <w:sz w:val="18"/>
                <w:szCs w:val="32"/>
                <w:lang w:eastAsia="en-GB"/>
              </w:rPr>
              <w:t xml:space="preserve"> </w:t>
            </w:r>
          </w:p>
          <w:p w14:paraId="48733E2A" w14:textId="77777777" w:rsidR="007B5DB5" w:rsidRPr="007B5DB5" w:rsidRDefault="007B5DB5" w:rsidP="007B5DB5">
            <w:pPr>
              <w:numPr>
                <w:ilvl w:val="3"/>
                <w:numId w:val="32"/>
              </w:numPr>
              <w:tabs>
                <w:tab w:val="num" w:pos="1800"/>
              </w:tabs>
              <w:overflowPunct w:val="0"/>
              <w:autoSpaceDE w:val="0"/>
              <w:autoSpaceDN w:val="0"/>
              <w:adjustRightInd w:val="0"/>
              <w:snapToGrid w:val="0"/>
              <w:spacing w:after="180"/>
              <w:ind w:left="1510"/>
              <w:textAlignment w:val="baseline"/>
              <w:rPr>
                <w:rFonts w:eastAsia="SimSun"/>
                <w:szCs w:val="28"/>
                <w:lang w:eastAsia="en-GB"/>
              </w:rPr>
            </w:pPr>
            <w:r w:rsidRPr="007B5DB5">
              <w:rPr>
                <w:rFonts w:eastAsia="SimSun"/>
                <w:szCs w:val="28"/>
                <w:lang w:eastAsia="en-GB"/>
              </w:rPr>
              <w:t>Note: On phase continuity, the applicable conditions and requirements from the legacy RAN4 spec for DMRS bundling should be retained as much as possible.</w:t>
            </w:r>
          </w:p>
          <w:p w14:paraId="08249B5E" w14:textId="77777777" w:rsidR="007B5DB5" w:rsidRPr="007B5DB5" w:rsidRDefault="007B5DB5" w:rsidP="007B5DB5">
            <w:pPr>
              <w:numPr>
                <w:ilvl w:val="2"/>
                <w:numId w:val="31"/>
              </w:numPr>
              <w:tabs>
                <w:tab w:val="clear" w:pos="2160"/>
                <w:tab w:val="num" w:pos="1800"/>
              </w:tabs>
              <w:overflowPunct w:val="0"/>
              <w:autoSpaceDE w:val="0"/>
              <w:autoSpaceDN w:val="0"/>
              <w:adjustRightInd w:val="0"/>
              <w:snapToGrid w:val="0"/>
              <w:spacing w:after="180"/>
              <w:ind w:left="1150"/>
              <w:textAlignment w:val="baseline"/>
              <w:rPr>
                <w:rFonts w:eastAsia="SimSun"/>
                <w:szCs w:val="28"/>
                <w:lang w:eastAsia="zh-TW"/>
              </w:rPr>
            </w:pPr>
            <w:r w:rsidRPr="007B5DB5">
              <w:rPr>
                <w:rFonts w:eastAsia="SimSun"/>
                <w:szCs w:val="28"/>
                <w:lang w:eastAsia="zh-TW"/>
              </w:rPr>
              <w:t xml:space="preserve">Cross-slot SRS between one U slot and one adjacent S slot within a single SRS resource set </w:t>
            </w:r>
          </w:p>
          <w:p w14:paraId="7F690AE9" w14:textId="77777777" w:rsidR="007B5DB5" w:rsidRPr="007B5DB5" w:rsidRDefault="007B5DB5" w:rsidP="007B5DB5">
            <w:pPr>
              <w:numPr>
                <w:ilvl w:val="3"/>
                <w:numId w:val="32"/>
              </w:numPr>
              <w:tabs>
                <w:tab w:val="num" w:pos="1800"/>
              </w:tabs>
              <w:overflowPunct w:val="0"/>
              <w:autoSpaceDE w:val="0"/>
              <w:autoSpaceDN w:val="0"/>
              <w:adjustRightInd w:val="0"/>
              <w:snapToGrid w:val="0"/>
              <w:spacing w:after="180"/>
              <w:ind w:left="1510"/>
              <w:textAlignment w:val="baseline"/>
              <w:rPr>
                <w:rFonts w:eastAsia="SimSun"/>
                <w:szCs w:val="28"/>
                <w:lang w:eastAsia="en-GB"/>
              </w:rPr>
            </w:pPr>
            <w:r w:rsidRPr="007B5DB5">
              <w:rPr>
                <w:rFonts w:eastAsia="SimSun"/>
                <w:szCs w:val="28"/>
                <w:lang w:eastAsia="en-GB"/>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7BD47B76" w14:textId="77777777" w:rsidR="007B5DB5" w:rsidRPr="007B5DB5" w:rsidRDefault="007B5DB5" w:rsidP="007B5DB5">
            <w:pPr>
              <w:overflowPunct w:val="0"/>
              <w:autoSpaceDE w:val="0"/>
              <w:autoSpaceDN w:val="0"/>
              <w:adjustRightInd w:val="0"/>
              <w:snapToGrid w:val="0"/>
              <w:textAlignment w:val="baseline"/>
              <w:rPr>
                <w:rFonts w:eastAsia="SimSun"/>
                <w:lang w:eastAsia="en-GB"/>
              </w:rPr>
            </w:pPr>
          </w:p>
          <w:p w14:paraId="21915096" w14:textId="77777777" w:rsidR="007B5DB5" w:rsidRPr="007B5DB5" w:rsidRDefault="007B5DB5" w:rsidP="007B5DB5">
            <w:pPr>
              <w:numPr>
                <w:ilvl w:val="0"/>
                <w:numId w:val="28"/>
              </w:numPr>
              <w:tabs>
                <w:tab w:val="clear" w:pos="720"/>
                <w:tab w:val="num" w:pos="360"/>
              </w:tabs>
              <w:overflowPunct w:val="0"/>
              <w:autoSpaceDE w:val="0"/>
              <w:autoSpaceDN w:val="0"/>
              <w:adjustRightInd w:val="0"/>
              <w:snapToGrid w:val="0"/>
              <w:spacing w:after="180"/>
              <w:ind w:left="340" w:hanging="340"/>
              <w:textAlignment w:val="baseline"/>
              <w:rPr>
                <w:rFonts w:eastAsia="SimSun"/>
                <w:lang w:eastAsia="en-GB"/>
              </w:rPr>
            </w:pPr>
            <w:r w:rsidRPr="007B5DB5">
              <w:rPr>
                <w:rFonts w:eastAsia="SimSun"/>
                <w:lang w:eastAsia="en-GB"/>
              </w:rPr>
              <w:t>On enhancing DL CSI acquisition, targeting FR1, specify the following enhancements:</w:t>
            </w:r>
          </w:p>
          <w:p w14:paraId="5ECD4190" w14:textId="77777777" w:rsidR="007B5DB5" w:rsidRPr="007B5DB5" w:rsidRDefault="007B5DB5" w:rsidP="007B5DB5">
            <w:pPr>
              <w:numPr>
                <w:ilvl w:val="1"/>
                <w:numId w:val="28"/>
              </w:numPr>
              <w:overflowPunct w:val="0"/>
              <w:autoSpaceDE w:val="0"/>
              <w:autoSpaceDN w:val="0"/>
              <w:adjustRightInd w:val="0"/>
              <w:snapToGrid w:val="0"/>
              <w:spacing w:after="180"/>
              <w:ind w:left="720"/>
              <w:textAlignment w:val="baseline"/>
              <w:rPr>
                <w:rFonts w:eastAsia="SimSun"/>
                <w:lang w:eastAsia="en-GB"/>
              </w:rPr>
            </w:pPr>
            <w:r w:rsidRPr="007B5DB5">
              <w:rPr>
                <w:rFonts w:eastAsia="SimSun"/>
                <w:szCs w:val="22"/>
                <w:lang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3591E90" w14:textId="77777777" w:rsidR="007B5DB5" w:rsidRPr="007B5DB5" w:rsidRDefault="007B5DB5" w:rsidP="007B5DB5">
            <w:pPr>
              <w:numPr>
                <w:ilvl w:val="2"/>
                <w:numId w:val="31"/>
              </w:numPr>
              <w:tabs>
                <w:tab w:val="clear" w:pos="2160"/>
                <w:tab w:val="num" w:pos="1800"/>
              </w:tabs>
              <w:overflowPunct w:val="0"/>
              <w:autoSpaceDE w:val="0"/>
              <w:autoSpaceDN w:val="0"/>
              <w:adjustRightInd w:val="0"/>
              <w:snapToGrid w:val="0"/>
              <w:spacing w:after="180"/>
              <w:ind w:left="1150"/>
              <w:textAlignment w:val="baseline"/>
              <w:rPr>
                <w:rFonts w:eastAsia="SimSun"/>
                <w:szCs w:val="28"/>
                <w:lang w:eastAsia="zh-TW"/>
              </w:rPr>
            </w:pPr>
            <w:r w:rsidRPr="007B5DB5">
              <w:rPr>
                <w:rFonts w:eastAsia="SimSun"/>
                <w:szCs w:val="28"/>
                <w:lang w:eastAsia="zh-TW"/>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CF62759" w14:textId="77777777" w:rsidR="007B5DB5" w:rsidRPr="007B5DB5" w:rsidRDefault="007B5DB5" w:rsidP="007B5DB5">
            <w:pPr>
              <w:numPr>
                <w:ilvl w:val="2"/>
                <w:numId w:val="31"/>
              </w:numPr>
              <w:tabs>
                <w:tab w:val="clear" w:pos="2160"/>
                <w:tab w:val="num" w:pos="1800"/>
              </w:tabs>
              <w:overflowPunct w:val="0"/>
              <w:autoSpaceDE w:val="0"/>
              <w:autoSpaceDN w:val="0"/>
              <w:adjustRightInd w:val="0"/>
              <w:snapToGrid w:val="0"/>
              <w:spacing w:after="180"/>
              <w:ind w:left="1150"/>
              <w:textAlignment w:val="baseline"/>
              <w:rPr>
                <w:rFonts w:eastAsia="SimSun"/>
                <w:szCs w:val="28"/>
                <w:lang w:eastAsia="zh-TW"/>
              </w:rPr>
            </w:pPr>
            <w:r w:rsidRPr="007B5DB5">
              <w:rPr>
                <w:rFonts w:eastAsia="SimSun"/>
                <w:szCs w:val="28"/>
                <w:lang w:eastAsia="zh-TW"/>
              </w:rPr>
              <w:t>For IDLE mode, UE capability for early triggering and resource/reporting configuration are signaled via MSG3 and System Information (SI), respectively</w:t>
            </w:r>
          </w:p>
          <w:p w14:paraId="5A503B2D" w14:textId="77777777" w:rsidR="007B5DB5" w:rsidRPr="007B5DB5" w:rsidRDefault="007B5DB5" w:rsidP="007B5DB5">
            <w:pPr>
              <w:numPr>
                <w:ilvl w:val="1"/>
                <w:numId w:val="28"/>
              </w:numPr>
              <w:overflowPunct w:val="0"/>
              <w:autoSpaceDE w:val="0"/>
              <w:autoSpaceDN w:val="0"/>
              <w:adjustRightInd w:val="0"/>
              <w:snapToGrid w:val="0"/>
              <w:spacing w:after="180"/>
              <w:ind w:left="720"/>
              <w:textAlignment w:val="baseline"/>
              <w:rPr>
                <w:rFonts w:eastAsia="SimSun"/>
                <w:lang w:eastAsia="en-GB"/>
              </w:rPr>
            </w:pPr>
            <w:r w:rsidRPr="007B5DB5">
              <w:rPr>
                <w:rFonts w:eastAsia="SimSun"/>
                <w:szCs w:val="22"/>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2FB0FE1" w14:textId="77777777" w:rsidR="007B5DB5" w:rsidRPr="007B5DB5" w:rsidRDefault="007B5DB5" w:rsidP="007B5DB5">
            <w:pPr>
              <w:numPr>
                <w:ilvl w:val="2"/>
                <w:numId w:val="31"/>
              </w:numPr>
              <w:tabs>
                <w:tab w:val="clear" w:pos="2160"/>
                <w:tab w:val="num" w:pos="1800"/>
              </w:tabs>
              <w:overflowPunct w:val="0"/>
              <w:autoSpaceDE w:val="0"/>
              <w:autoSpaceDN w:val="0"/>
              <w:adjustRightInd w:val="0"/>
              <w:snapToGrid w:val="0"/>
              <w:spacing w:after="180"/>
              <w:ind w:left="1150"/>
              <w:textAlignment w:val="baseline"/>
              <w:rPr>
                <w:rFonts w:eastAsia="SimSun"/>
                <w:szCs w:val="28"/>
                <w:lang w:eastAsia="zh-TW"/>
              </w:rPr>
            </w:pPr>
            <w:r w:rsidRPr="007B5DB5">
              <w:rPr>
                <w:rFonts w:eastAsia="SimSun"/>
                <w:szCs w:val="28"/>
                <w:lang w:eastAsia="zh-TW"/>
              </w:rPr>
              <w:t>Density of 1/3 and 1/6 RE/RB/port are intended only for 48 ports</w:t>
            </w:r>
          </w:p>
          <w:bookmarkEnd w:id="2"/>
          <w:p w14:paraId="46920EDB" w14:textId="328C4D47" w:rsidR="009B238D" w:rsidRPr="004226C8" w:rsidRDefault="009B238D" w:rsidP="007B5DB5">
            <w:pPr>
              <w:overflowPunct w:val="0"/>
              <w:autoSpaceDE w:val="0"/>
              <w:autoSpaceDN w:val="0"/>
              <w:adjustRightInd w:val="0"/>
              <w:snapToGrid w:val="0"/>
              <w:spacing w:after="180"/>
              <w:textAlignment w:val="baseline"/>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19753DE7" w14:textId="7276D7E2" w:rsidR="004B6C88" w:rsidRDefault="00D90A61" w:rsidP="004B6C88">
      <w:pPr>
        <w:spacing w:before="120" w:after="180" w:line="276" w:lineRule="auto"/>
        <w:rPr>
          <w:sz w:val="24"/>
          <w:lang w:eastAsia="zh-TW"/>
        </w:rPr>
      </w:pPr>
      <w:r>
        <w:rPr>
          <w:sz w:val="24"/>
          <w:lang w:eastAsia="zh-TW"/>
        </w:rPr>
        <w:t xml:space="preserve">As quoted above, Rel-20 MIMO will support early CSI feedback based on early CSI report or aperiodic SRS. </w:t>
      </w:r>
      <w:r w:rsidR="004B6C88">
        <w:rPr>
          <w:sz w:val="24"/>
          <w:lang w:eastAsia="zh-TW"/>
        </w:rPr>
        <w:t xml:space="preserve">Early CSI acquisition is beneficial for </w:t>
      </w:r>
      <w:r>
        <w:rPr>
          <w:sz w:val="24"/>
          <w:lang w:eastAsia="zh-TW"/>
        </w:rPr>
        <w:t>increasing</w:t>
      </w:r>
      <w:r w:rsidR="004B6C88">
        <w:rPr>
          <w:sz w:val="24"/>
          <w:lang w:eastAsia="zh-TW"/>
        </w:rPr>
        <w:t xml:space="preserve"> throughput after </w:t>
      </w:r>
      <w:r>
        <w:rPr>
          <w:sz w:val="24"/>
          <w:lang w:eastAsia="zh-TW"/>
        </w:rPr>
        <w:t xml:space="preserve">UE backs to connected state or activated </w:t>
      </w:r>
      <w:r w:rsidR="0062055D">
        <w:rPr>
          <w:sz w:val="24"/>
          <w:lang w:eastAsia="zh-TW"/>
        </w:rPr>
        <w:t>cell or normal BWP</w:t>
      </w:r>
      <w:r w:rsidR="004B6C88">
        <w:rPr>
          <w:sz w:val="24"/>
          <w:lang w:eastAsia="zh-TW"/>
        </w:rPr>
        <w:t xml:space="preserve">. In legacy, NW may not realize the exact channel condition of UE </w:t>
      </w:r>
      <w:r>
        <w:rPr>
          <w:sz w:val="24"/>
          <w:lang w:eastAsia="zh-TW"/>
        </w:rPr>
        <w:t xml:space="preserve">when UE stays in RRC IDLE/INACTIVATE state or inactive serving cell or </w:t>
      </w:r>
      <w:r>
        <w:rPr>
          <w:sz w:val="24"/>
          <w:lang w:eastAsia="zh-TW"/>
        </w:rPr>
        <w:lastRenderedPageBreak/>
        <w:t xml:space="preserve">dormant BWP. </w:t>
      </w:r>
      <w:r w:rsidR="004B6C88">
        <w:rPr>
          <w:sz w:val="24"/>
          <w:lang w:eastAsia="zh-TW"/>
        </w:rPr>
        <w:t xml:space="preserve">Therefore, </w:t>
      </w:r>
      <w:r>
        <w:rPr>
          <w:sz w:val="24"/>
          <w:lang w:eastAsia="zh-TW"/>
        </w:rPr>
        <w:t xml:space="preserve">before receiving </w:t>
      </w:r>
      <w:r w:rsidR="00AC3E75">
        <w:rPr>
          <w:sz w:val="24"/>
          <w:lang w:eastAsia="zh-TW"/>
        </w:rPr>
        <w:t xml:space="preserve">a </w:t>
      </w:r>
      <w:r>
        <w:rPr>
          <w:sz w:val="24"/>
          <w:lang w:eastAsia="zh-TW"/>
        </w:rPr>
        <w:t xml:space="preserve">CSI report for channel quality or </w:t>
      </w:r>
      <w:r w:rsidR="00AC3E75">
        <w:rPr>
          <w:sz w:val="24"/>
          <w:lang w:eastAsia="zh-TW"/>
        </w:rPr>
        <w:t xml:space="preserve">a </w:t>
      </w:r>
      <w:r>
        <w:rPr>
          <w:sz w:val="24"/>
          <w:lang w:eastAsia="zh-TW"/>
        </w:rPr>
        <w:t xml:space="preserve">SRS, </w:t>
      </w:r>
      <w:r w:rsidR="004B6C88">
        <w:rPr>
          <w:sz w:val="24"/>
          <w:lang w:eastAsia="zh-TW"/>
        </w:rPr>
        <w:t xml:space="preserve">NW can only use a quite conservative MCS to schedule DL transmission to UE. It leads to throughput downfall when UE switches to </w:t>
      </w:r>
      <w:r>
        <w:rPr>
          <w:sz w:val="24"/>
          <w:lang w:eastAsia="zh-TW"/>
        </w:rPr>
        <w:t>RRC CONNECTED state or normal BWP or activated serving cell</w:t>
      </w:r>
      <w:r w:rsidR="004B6C88">
        <w:rPr>
          <w:sz w:val="24"/>
          <w:lang w:eastAsia="zh-TW"/>
        </w:rPr>
        <w:t xml:space="preserve">. </w:t>
      </w:r>
      <w:r>
        <w:rPr>
          <w:sz w:val="24"/>
          <w:lang w:eastAsia="zh-TW"/>
        </w:rPr>
        <w:t>W</w:t>
      </w:r>
      <w:r w:rsidR="004B6C88">
        <w:rPr>
          <w:sz w:val="24"/>
          <w:lang w:eastAsia="zh-TW"/>
        </w:rPr>
        <w:t xml:space="preserve">ith introduction of </w:t>
      </w:r>
      <w:r>
        <w:rPr>
          <w:sz w:val="24"/>
          <w:lang w:eastAsia="zh-TW"/>
        </w:rPr>
        <w:t xml:space="preserve">early CSI acquisition, such throughput downfall issue </w:t>
      </w:r>
      <w:r w:rsidR="004B6C88">
        <w:rPr>
          <w:sz w:val="24"/>
          <w:lang w:eastAsia="zh-TW"/>
        </w:rPr>
        <w:t xml:space="preserve">can be addressed. </w:t>
      </w:r>
      <w:r>
        <w:rPr>
          <w:sz w:val="24"/>
          <w:lang w:eastAsia="zh-TW"/>
        </w:rPr>
        <w:t xml:space="preserve">Note that similar feature has been introduced and specified in </w:t>
      </w:r>
      <w:r>
        <w:rPr>
          <w:rFonts w:hint="eastAsia"/>
          <w:sz w:val="24"/>
          <w:lang w:eastAsia="zh-TW"/>
        </w:rPr>
        <w:t>R</w:t>
      </w:r>
      <w:r>
        <w:rPr>
          <w:sz w:val="24"/>
          <w:lang w:eastAsia="zh-TW"/>
        </w:rPr>
        <w:t xml:space="preserve">el-19 LTM. </w:t>
      </w:r>
    </w:p>
    <w:p w14:paraId="41D47A52" w14:textId="6F8A4DB2" w:rsidR="004B6C88" w:rsidRDefault="004B6C88" w:rsidP="004B6C88">
      <w:pPr>
        <w:spacing w:after="180" w:line="276" w:lineRule="auto"/>
        <w:rPr>
          <w:sz w:val="24"/>
          <w:lang w:eastAsia="zh-TW"/>
        </w:rPr>
      </w:pPr>
      <w:r>
        <w:rPr>
          <w:sz w:val="24"/>
          <w:lang w:eastAsia="zh-TW"/>
        </w:rPr>
        <w:t xml:space="preserve">For CSI acquisition </w:t>
      </w:r>
      <w:r w:rsidR="00930FE2">
        <w:rPr>
          <w:sz w:val="24"/>
          <w:lang w:eastAsia="zh-TW"/>
        </w:rPr>
        <w:t>based on CSI-RS</w:t>
      </w:r>
      <w:r>
        <w:rPr>
          <w:sz w:val="24"/>
          <w:lang w:eastAsia="zh-TW"/>
        </w:rPr>
        <w:t xml:space="preserve">, one </w:t>
      </w:r>
      <w:r w:rsidR="00A029D0">
        <w:rPr>
          <w:sz w:val="24"/>
          <w:lang w:eastAsia="zh-TW"/>
        </w:rPr>
        <w:t>important</w:t>
      </w:r>
      <w:r>
        <w:rPr>
          <w:sz w:val="24"/>
          <w:lang w:eastAsia="zh-TW"/>
        </w:rPr>
        <w:t xml:space="preserve"> issue is that which report quantity should be reported by UE. Since the CSI report should be only used for data scheduling during a short time interval after </w:t>
      </w:r>
      <w:r w:rsidR="00930FE2">
        <w:rPr>
          <w:sz w:val="24"/>
          <w:lang w:eastAsia="zh-TW"/>
        </w:rPr>
        <w:t>UE switches to RRC CONNECTED state or normal BWP or activated serving cell</w:t>
      </w:r>
      <w:r>
        <w:rPr>
          <w:sz w:val="24"/>
          <w:lang w:eastAsia="zh-TW"/>
        </w:rPr>
        <w:t xml:space="preserve">, </w:t>
      </w:r>
      <w:r w:rsidR="00930FE2">
        <w:rPr>
          <w:sz w:val="24"/>
          <w:lang w:eastAsia="zh-TW"/>
        </w:rPr>
        <w:t>no</w:t>
      </w:r>
      <w:r>
        <w:rPr>
          <w:sz w:val="24"/>
          <w:lang w:eastAsia="zh-TW"/>
        </w:rPr>
        <w:t xml:space="preserve"> complicated reporting is needed</w:t>
      </w:r>
      <w:r w:rsidR="00930FE2">
        <w:rPr>
          <w:sz w:val="24"/>
          <w:lang w:eastAsia="zh-TW"/>
        </w:rPr>
        <w:t xml:space="preserve"> in our views</w:t>
      </w:r>
      <w:r>
        <w:rPr>
          <w:sz w:val="24"/>
          <w:lang w:eastAsia="zh-TW"/>
        </w:rPr>
        <w:t xml:space="preserve">. In addition, simplified CSI report is also beneficial for easing UE’s complexity on performing </w:t>
      </w:r>
      <w:r w:rsidR="00930FE2">
        <w:rPr>
          <w:sz w:val="24"/>
          <w:lang w:eastAsia="zh-TW"/>
        </w:rPr>
        <w:t>early CSI feedback</w:t>
      </w:r>
      <w:r>
        <w:rPr>
          <w:sz w:val="24"/>
          <w:lang w:eastAsia="zh-TW"/>
        </w:rPr>
        <w:t xml:space="preserve">. With that said, we </w:t>
      </w:r>
      <w:r w:rsidR="00930FE2">
        <w:rPr>
          <w:sz w:val="24"/>
          <w:lang w:eastAsia="zh-TW"/>
        </w:rPr>
        <w:t xml:space="preserve">think </w:t>
      </w:r>
      <w:r>
        <w:rPr>
          <w:sz w:val="24"/>
          <w:lang w:eastAsia="zh-TW"/>
        </w:rPr>
        <w:t xml:space="preserve">UE should at least report CQI, PMI, RI and CRI. </w:t>
      </w:r>
    </w:p>
    <w:p w14:paraId="4019CD49" w14:textId="36B71C8C" w:rsidR="004B6C88" w:rsidRDefault="004B6C88" w:rsidP="004B6C88">
      <w:pPr>
        <w:spacing w:after="180" w:line="276" w:lineRule="auto"/>
        <w:rPr>
          <w:b/>
          <w:sz w:val="24"/>
          <w:szCs w:val="22"/>
          <w:lang w:eastAsia="zh-TW"/>
        </w:rPr>
      </w:pPr>
      <w:r>
        <w:rPr>
          <w:b/>
          <w:sz w:val="24"/>
          <w:szCs w:val="22"/>
          <w:lang w:eastAsia="zh-TW"/>
        </w:rPr>
        <w:t xml:space="preserve">Proposal </w:t>
      </w:r>
      <w:r w:rsidR="00930FE2">
        <w:rPr>
          <w:b/>
          <w:sz w:val="24"/>
          <w:szCs w:val="22"/>
          <w:lang w:eastAsia="zh-TW"/>
        </w:rPr>
        <w:t>1</w:t>
      </w:r>
      <w:r>
        <w:rPr>
          <w:b/>
          <w:sz w:val="24"/>
          <w:szCs w:val="22"/>
          <w:lang w:eastAsia="zh-TW"/>
        </w:rPr>
        <w:t>: On CSI</w:t>
      </w:r>
      <w:r w:rsidRPr="003B64D5">
        <w:rPr>
          <w:b/>
          <w:sz w:val="24"/>
          <w:szCs w:val="22"/>
          <w:lang w:eastAsia="zh-TW"/>
        </w:rPr>
        <w:t xml:space="preserve"> acquisition</w:t>
      </w:r>
      <w:r>
        <w:rPr>
          <w:b/>
          <w:sz w:val="24"/>
          <w:szCs w:val="22"/>
          <w:lang w:eastAsia="zh-TW"/>
        </w:rPr>
        <w:t xml:space="preserve"> </w:t>
      </w:r>
      <w:r w:rsidR="00930FE2">
        <w:rPr>
          <w:b/>
          <w:sz w:val="24"/>
          <w:szCs w:val="22"/>
          <w:lang w:eastAsia="zh-TW"/>
        </w:rPr>
        <w:t>based on CSI-RS</w:t>
      </w:r>
      <w:r>
        <w:rPr>
          <w:b/>
          <w:sz w:val="24"/>
          <w:szCs w:val="22"/>
          <w:lang w:eastAsia="zh-TW"/>
        </w:rPr>
        <w:t xml:space="preserve">, UE at least reports </w:t>
      </w:r>
      <w:r w:rsidRPr="00652904">
        <w:rPr>
          <w:b/>
          <w:sz w:val="24"/>
          <w:szCs w:val="22"/>
          <w:lang w:eastAsia="zh-TW"/>
        </w:rPr>
        <w:t>CQI, PMI, RI and CRI.</w:t>
      </w:r>
      <w:r>
        <w:rPr>
          <w:b/>
          <w:sz w:val="24"/>
          <w:szCs w:val="22"/>
          <w:lang w:eastAsia="zh-TW"/>
        </w:rPr>
        <w:t xml:space="preserve"> </w:t>
      </w:r>
    </w:p>
    <w:p w14:paraId="29CEF4DD" w14:textId="123C8FB6" w:rsidR="00C74C3E" w:rsidRPr="00C74C3E" w:rsidRDefault="00C74C3E" w:rsidP="00C74C3E">
      <w:pPr>
        <w:pStyle w:val="ListParagraph"/>
        <w:numPr>
          <w:ilvl w:val="0"/>
          <w:numId w:val="35"/>
        </w:numPr>
        <w:spacing w:after="180" w:line="276" w:lineRule="auto"/>
        <w:rPr>
          <w:b/>
          <w:sz w:val="24"/>
          <w:szCs w:val="22"/>
          <w:lang w:eastAsia="zh-TW"/>
        </w:rPr>
      </w:pPr>
      <w:r>
        <w:rPr>
          <w:b/>
          <w:sz w:val="24"/>
          <w:szCs w:val="22"/>
          <w:lang w:eastAsia="zh-TW"/>
        </w:rPr>
        <w:t xml:space="preserve">FFS: Whether other report quantity is needed </w:t>
      </w:r>
    </w:p>
    <w:p w14:paraId="33A46963" w14:textId="04246672" w:rsidR="00EA35C8" w:rsidRDefault="00C74C3E" w:rsidP="004B6C88">
      <w:pPr>
        <w:spacing w:after="180" w:line="276" w:lineRule="auto"/>
        <w:rPr>
          <w:sz w:val="24"/>
          <w:szCs w:val="22"/>
          <w:lang w:eastAsia="zh-TW"/>
        </w:rPr>
      </w:pPr>
      <w:r>
        <w:rPr>
          <w:sz w:val="24"/>
          <w:szCs w:val="22"/>
          <w:lang w:eastAsia="zh-TW"/>
        </w:rPr>
        <w:t xml:space="preserve">For </w:t>
      </w:r>
      <w:r w:rsidR="00781D33">
        <w:rPr>
          <w:sz w:val="24"/>
          <w:szCs w:val="22"/>
          <w:lang w:eastAsia="zh-TW"/>
        </w:rPr>
        <w:t xml:space="preserve">switching of </w:t>
      </w:r>
      <w:r w:rsidR="00781D33">
        <w:rPr>
          <w:sz w:val="24"/>
          <w:lang w:eastAsia="zh-TW"/>
        </w:rPr>
        <w:t>RRC IDLE/INACTIVE to RRC CONNECTED state, a</w:t>
      </w:r>
      <w:r w:rsidR="004B6C88" w:rsidRPr="001E504D">
        <w:rPr>
          <w:sz w:val="24"/>
          <w:szCs w:val="22"/>
          <w:lang w:eastAsia="zh-TW"/>
        </w:rPr>
        <w:t xml:space="preserve">nother one </w:t>
      </w:r>
      <w:r w:rsidR="004B6C88">
        <w:rPr>
          <w:sz w:val="24"/>
          <w:szCs w:val="22"/>
          <w:lang w:eastAsia="zh-TW"/>
        </w:rPr>
        <w:t xml:space="preserve">vital issue is the timing to transmit the </w:t>
      </w:r>
      <w:r>
        <w:rPr>
          <w:sz w:val="24"/>
          <w:szCs w:val="22"/>
          <w:lang w:eastAsia="zh-TW"/>
        </w:rPr>
        <w:t xml:space="preserve">CSI </w:t>
      </w:r>
      <w:r w:rsidR="004B6C88">
        <w:rPr>
          <w:sz w:val="24"/>
          <w:szCs w:val="22"/>
          <w:lang w:eastAsia="zh-TW"/>
        </w:rPr>
        <w:t>report</w:t>
      </w:r>
      <w:r>
        <w:rPr>
          <w:sz w:val="24"/>
          <w:szCs w:val="22"/>
          <w:lang w:eastAsia="zh-TW"/>
        </w:rPr>
        <w:t xml:space="preserve"> </w:t>
      </w:r>
      <w:r w:rsidR="00915BA6">
        <w:rPr>
          <w:sz w:val="24"/>
          <w:szCs w:val="22"/>
          <w:lang w:eastAsia="zh-TW"/>
        </w:rPr>
        <w:t>for channel quality</w:t>
      </w:r>
      <w:r w:rsidR="004B6C88">
        <w:rPr>
          <w:sz w:val="24"/>
          <w:szCs w:val="22"/>
          <w:lang w:eastAsia="zh-TW"/>
        </w:rPr>
        <w:t xml:space="preserve">. </w:t>
      </w:r>
      <w:r>
        <w:rPr>
          <w:sz w:val="24"/>
          <w:szCs w:val="22"/>
          <w:lang w:eastAsia="zh-TW"/>
        </w:rPr>
        <w:t xml:space="preserve">Several </w:t>
      </w:r>
      <w:r w:rsidR="00EA35C8">
        <w:rPr>
          <w:sz w:val="24"/>
          <w:szCs w:val="22"/>
          <w:lang w:eastAsia="zh-TW"/>
        </w:rPr>
        <w:t xml:space="preserve">possible timings are identified: </w:t>
      </w:r>
    </w:p>
    <w:p w14:paraId="0AF4220B" w14:textId="79DC8D89" w:rsidR="00EA35C8" w:rsidRDefault="00C74C3E" w:rsidP="00EA35C8">
      <w:pPr>
        <w:pStyle w:val="ListParagraph"/>
        <w:numPr>
          <w:ilvl w:val="0"/>
          <w:numId w:val="35"/>
        </w:numPr>
        <w:spacing w:after="180" w:line="276" w:lineRule="auto"/>
        <w:rPr>
          <w:sz w:val="24"/>
          <w:szCs w:val="22"/>
          <w:lang w:eastAsia="zh-TW"/>
        </w:rPr>
      </w:pPr>
      <w:r w:rsidRPr="00EA35C8">
        <w:rPr>
          <w:sz w:val="24"/>
          <w:szCs w:val="22"/>
          <w:lang w:eastAsia="zh-TW"/>
        </w:rPr>
        <w:t>First</w:t>
      </w:r>
      <w:r w:rsidR="00EA35C8">
        <w:rPr>
          <w:sz w:val="24"/>
          <w:szCs w:val="22"/>
          <w:lang w:eastAsia="zh-TW"/>
        </w:rPr>
        <w:t xml:space="preserve"> </w:t>
      </w:r>
      <w:r w:rsidR="00A13CFA">
        <w:rPr>
          <w:sz w:val="24"/>
          <w:szCs w:val="22"/>
          <w:lang w:eastAsia="zh-TW"/>
        </w:rPr>
        <w:t xml:space="preserve">report </w:t>
      </w:r>
      <w:r w:rsidR="00EA35C8">
        <w:rPr>
          <w:sz w:val="24"/>
          <w:szCs w:val="22"/>
          <w:lang w:eastAsia="zh-TW"/>
        </w:rPr>
        <w:t>timing: B</w:t>
      </w:r>
      <w:r w:rsidR="004B6C88" w:rsidRPr="00EA35C8">
        <w:rPr>
          <w:sz w:val="24"/>
          <w:szCs w:val="22"/>
          <w:lang w:eastAsia="zh-TW"/>
        </w:rPr>
        <w:t xml:space="preserve">efore </w:t>
      </w:r>
      <w:r w:rsidR="00EA35C8" w:rsidRPr="00EA35C8">
        <w:rPr>
          <w:sz w:val="24"/>
          <w:szCs w:val="22"/>
          <w:lang w:eastAsia="zh-TW"/>
        </w:rPr>
        <w:t>UE sends RRC configuration complete message</w:t>
      </w:r>
      <w:r w:rsidR="00EA35C8">
        <w:rPr>
          <w:sz w:val="24"/>
          <w:szCs w:val="22"/>
          <w:lang w:eastAsia="zh-TW"/>
        </w:rPr>
        <w:t xml:space="preserve"> </w:t>
      </w:r>
    </w:p>
    <w:p w14:paraId="43D2CBF5" w14:textId="3A8EA4F0" w:rsidR="00EA35C8" w:rsidRDefault="00EA35C8" w:rsidP="00EA35C8">
      <w:pPr>
        <w:pStyle w:val="ListParagraph"/>
        <w:numPr>
          <w:ilvl w:val="0"/>
          <w:numId w:val="35"/>
        </w:numPr>
        <w:spacing w:after="180" w:line="276" w:lineRule="auto"/>
        <w:rPr>
          <w:sz w:val="24"/>
          <w:szCs w:val="22"/>
          <w:lang w:eastAsia="zh-TW"/>
        </w:rPr>
      </w:pPr>
      <w:r>
        <w:rPr>
          <w:sz w:val="24"/>
          <w:szCs w:val="22"/>
          <w:lang w:eastAsia="zh-TW"/>
        </w:rPr>
        <w:t xml:space="preserve">Second report timing: At the same time as </w:t>
      </w:r>
      <w:r w:rsidRPr="00EA35C8">
        <w:rPr>
          <w:sz w:val="24"/>
          <w:szCs w:val="22"/>
          <w:lang w:eastAsia="zh-TW"/>
        </w:rPr>
        <w:t>UE sends RRC configuration complete message</w:t>
      </w:r>
      <w:r>
        <w:rPr>
          <w:sz w:val="24"/>
          <w:szCs w:val="22"/>
          <w:lang w:eastAsia="zh-TW"/>
        </w:rPr>
        <w:t xml:space="preserve"> </w:t>
      </w:r>
    </w:p>
    <w:p w14:paraId="60CDDF84" w14:textId="2461293B" w:rsidR="00EA35C8" w:rsidRDefault="00EA35C8" w:rsidP="00EA35C8">
      <w:pPr>
        <w:pStyle w:val="ListParagraph"/>
        <w:numPr>
          <w:ilvl w:val="0"/>
          <w:numId w:val="35"/>
        </w:numPr>
        <w:spacing w:after="180" w:line="276" w:lineRule="auto"/>
        <w:rPr>
          <w:sz w:val="24"/>
          <w:szCs w:val="22"/>
          <w:lang w:eastAsia="zh-TW"/>
        </w:rPr>
      </w:pPr>
      <w:r>
        <w:rPr>
          <w:sz w:val="24"/>
          <w:szCs w:val="22"/>
          <w:lang w:eastAsia="zh-TW"/>
        </w:rPr>
        <w:t xml:space="preserve">Third </w:t>
      </w:r>
      <w:r w:rsidR="00A13CFA">
        <w:rPr>
          <w:sz w:val="24"/>
          <w:szCs w:val="22"/>
          <w:lang w:eastAsia="zh-TW"/>
        </w:rPr>
        <w:t xml:space="preserve">report </w:t>
      </w:r>
      <w:r>
        <w:rPr>
          <w:sz w:val="24"/>
          <w:szCs w:val="22"/>
          <w:lang w:eastAsia="zh-TW"/>
        </w:rPr>
        <w:t xml:space="preserve">timing: After </w:t>
      </w:r>
      <w:r w:rsidRPr="00EA35C8">
        <w:rPr>
          <w:sz w:val="24"/>
          <w:szCs w:val="22"/>
          <w:lang w:eastAsia="zh-TW"/>
        </w:rPr>
        <w:t>UE sends RRC configuration complete message</w:t>
      </w:r>
    </w:p>
    <w:p w14:paraId="4BB11025" w14:textId="7E4A1640" w:rsidR="004B6C88" w:rsidRDefault="00EA35C8" w:rsidP="00EA35C8">
      <w:pPr>
        <w:spacing w:after="180" w:line="276" w:lineRule="auto"/>
        <w:rPr>
          <w:sz w:val="24"/>
          <w:szCs w:val="22"/>
          <w:lang w:eastAsia="zh-TW"/>
        </w:rPr>
      </w:pPr>
      <w:r>
        <w:rPr>
          <w:sz w:val="24"/>
          <w:szCs w:val="22"/>
          <w:lang w:eastAsia="zh-TW"/>
        </w:rPr>
        <w:t xml:space="preserve">First </w:t>
      </w:r>
      <w:r w:rsidR="00A13CFA">
        <w:rPr>
          <w:sz w:val="24"/>
          <w:szCs w:val="22"/>
          <w:lang w:eastAsia="zh-TW"/>
        </w:rPr>
        <w:t xml:space="preserve">report </w:t>
      </w:r>
      <w:r>
        <w:rPr>
          <w:sz w:val="24"/>
          <w:szCs w:val="22"/>
          <w:lang w:eastAsia="zh-TW"/>
        </w:rPr>
        <w:t xml:space="preserve">timing </w:t>
      </w:r>
      <w:r w:rsidR="00A13CFA">
        <w:rPr>
          <w:sz w:val="24"/>
          <w:szCs w:val="22"/>
          <w:lang w:eastAsia="zh-TW"/>
        </w:rPr>
        <w:t xml:space="preserve">may lead to more SPEC impacts, since common UL resources are needed to convey the AP CSI report. Second report timing can be achieved by reporting AP CSI report together with the PUSCH carrying </w:t>
      </w:r>
      <w:r w:rsidR="00A13CFA" w:rsidRPr="00EA35C8">
        <w:rPr>
          <w:sz w:val="24"/>
          <w:szCs w:val="22"/>
          <w:lang w:eastAsia="zh-TW"/>
        </w:rPr>
        <w:t>RRC configuration complete message</w:t>
      </w:r>
      <w:r w:rsidR="00A13CFA">
        <w:rPr>
          <w:sz w:val="24"/>
          <w:szCs w:val="22"/>
          <w:lang w:eastAsia="zh-TW"/>
        </w:rPr>
        <w:t xml:space="preserve">. Third report timing also requires few or no SPEC impact. </w:t>
      </w:r>
    </w:p>
    <w:p w14:paraId="12874316" w14:textId="644BA998" w:rsidR="00331805" w:rsidRDefault="00331805" w:rsidP="00331805">
      <w:pPr>
        <w:spacing w:after="180" w:line="276" w:lineRule="auto"/>
        <w:rPr>
          <w:b/>
          <w:sz w:val="24"/>
          <w:szCs w:val="22"/>
          <w:lang w:eastAsia="zh-TW"/>
        </w:rPr>
      </w:pPr>
      <w:r>
        <w:rPr>
          <w:b/>
          <w:sz w:val="24"/>
          <w:szCs w:val="22"/>
          <w:lang w:eastAsia="zh-TW"/>
        </w:rPr>
        <w:t xml:space="preserve">Proposal </w:t>
      </w:r>
      <w:r w:rsidR="00DD0874">
        <w:rPr>
          <w:b/>
          <w:sz w:val="24"/>
          <w:szCs w:val="22"/>
          <w:lang w:eastAsia="zh-TW"/>
        </w:rPr>
        <w:t>2</w:t>
      </w:r>
      <w:r>
        <w:rPr>
          <w:b/>
          <w:sz w:val="24"/>
          <w:szCs w:val="22"/>
          <w:lang w:eastAsia="zh-TW"/>
        </w:rPr>
        <w:t xml:space="preserve">: At least for CSI report when UE transitioned from </w:t>
      </w:r>
      <w:r w:rsidRPr="00331805">
        <w:rPr>
          <w:b/>
          <w:sz w:val="24"/>
          <w:szCs w:val="22"/>
          <w:lang w:eastAsia="zh-TW"/>
        </w:rPr>
        <w:t>RRC IDLE/INACTIVE to RRC CONNECTED state</w:t>
      </w:r>
      <w:r>
        <w:rPr>
          <w:b/>
          <w:sz w:val="24"/>
          <w:szCs w:val="22"/>
          <w:lang w:eastAsia="zh-TW"/>
        </w:rPr>
        <w:t xml:space="preserve">: </w:t>
      </w:r>
    </w:p>
    <w:p w14:paraId="6CC56072" w14:textId="761F7031" w:rsidR="00331805" w:rsidRDefault="00331805" w:rsidP="00331805">
      <w:pPr>
        <w:pStyle w:val="ListParagraph"/>
        <w:numPr>
          <w:ilvl w:val="0"/>
          <w:numId w:val="35"/>
        </w:numPr>
        <w:spacing w:after="180" w:line="276" w:lineRule="auto"/>
        <w:rPr>
          <w:b/>
          <w:sz w:val="24"/>
          <w:szCs w:val="22"/>
          <w:lang w:eastAsia="zh-TW"/>
        </w:rPr>
      </w:pPr>
      <w:r>
        <w:rPr>
          <w:b/>
          <w:sz w:val="24"/>
          <w:szCs w:val="22"/>
          <w:lang w:eastAsia="zh-TW"/>
        </w:rPr>
        <w:t>S</w:t>
      </w:r>
      <w:r w:rsidRPr="00331805">
        <w:rPr>
          <w:b/>
          <w:sz w:val="24"/>
          <w:szCs w:val="22"/>
          <w:lang w:eastAsia="zh-TW"/>
        </w:rPr>
        <w:t xml:space="preserve">upport </w:t>
      </w:r>
      <w:r>
        <w:rPr>
          <w:b/>
          <w:sz w:val="24"/>
          <w:szCs w:val="22"/>
          <w:lang w:eastAsia="zh-TW"/>
        </w:rPr>
        <w:t>the following timings</w:t>
      </w:r>
    </w:p>
    <w:p w14:paraId="2480BAF8" w14:textId="5FAE2863" w:rsidR="00331805" w:rsidRDefault="00331805" w:rsidP="00331805">
      <w:pPr>
        <w:pStyle w:val="ListParagraph"/>
        <w:numPr>
          <w:ilvl w:val="1"/>
          <w:numId w:val="35"/>
        </w:numPr>
        <w:spacing w:after="180" w:line="276" w:lineRule="auto"/>
        <w:rPr>
          <w:b/>
          <w:sz w:val="24"/>
          <w:szCs w:val="22"/>
          <w:lang w:eastAsia="zh-TW"/>
        </w:rPr>
      </w:pPr>
      <w:r w:rsidRPr="00331805">
        <w:rPr>
          <w:b/>
          <w:sz w:val="24"/>
          <w:szCs w:val="22"/>
          <w:lang w:eastAsia="zh-TW"/>
        </w:rPr>
        <w:t>At the same time as UE sends RRC configuration complete message</w:t>
      </w:r>
    </w:p>
    <w:p w14:paraId="3D00B334" w14:textId="60323DC1" w:rsidR="00E421F7" w:rsidRDefault="00E421F7" w:rsidP="00E421F7">
      <w:pPr>
        <w:pStyle w:val="ListParagraph"/>
        <w:numPr>
          <w:ilvl w:val="1"/>
          <w:numId w:val="35"/>
        </w:numPr>
        <w:spacing w:after="180" w:line="276" w:lineRule="auto"/>
        <w:rPr>
          <w:b/>
          <w:sz w:val="24"/>
          <w:szCs w:val="22"/>
          <w:lang w:eastAsia="zh-TW"/>
        </w:rPr>
      </w:pPr>
      <w:r w:rsidRPr="00E421F7">
        <w:rPr>
          <w:b/>
          <w:sz w:val="24"/>
          <w:szCs w:val="22"/>
          <w:lang w:eastAsia="zh-TW"/>
        </w:rPr>
        <w:t>After UE sends RRC configuration complete message</w:t>
      </w:r>
    </w:p>
    <w:p w14:paraId="71E1447A" w14:textId="0C198D85" w:rsidR="00331805" w:rsidRPr="00331805" w:rsidRDefault="00331805" w:rsidP="00E421F7">
      <w:pPr>
        <w:pStyle w:val="ListParagraph"/>
        <w:numPr>
          <w:ilvl w:val="0"/>
          <w:numId w:val="35"/>
        </w:numPr>
        <w:spacing w:after="180" w:line="276" w:lineRule="auto"/>
        <w:rPr>
          <w:b/>
          <w:sz w:val="24"/>
          <w:szCs w:val="22"/>
          <w:lang w:eastAsia="zh-TW"/>
        </w:rPr>
      </w:pPr>
      <w:r>
        <w:rPr>
          <w:b/>
          <w:sz w:val="24"/>
          <w:szCs w:val="22"/>
          <w:lang w:eastAsia="zh-TW"/>
        </w:rPr>
        <w:t xml:space="preserve">FFS: </w:t>
      </w:r>
      <w:r w:rsidR="00E421F7" w:rsidRPr="00E421F7">
        <w:rPr>
          <w:b/>
          <w:sz w:val="24"/>
          <w:szCs w:val="22"/>
          <w:lang w:eastAsia="zh-TW"/>
        </w:rPr>
        <w:t>Before UE sends RRC configuration complete message</w:t>
      </w:r>
    </w:p>
    <w:p w14:paraId="3B61F76D" w14:textId="354BEFD6" w:rsidR="00EA35C8" w:rsidRDefault="00F539AE" w:rsidP="00EA35C8">
      <w:pPr>
        <w:spacing w:after="180" w:line="276" w:lineRule="auto"/>
        <w:rPr>
          <w:sz w:val="24"/>
          <w:szCs w:val="22"/>
          <w:lang w:eastAsia="zh-TW"/>
        </w:rPr>
      </w:pPr>
      <w:r>
        <w:rPr>
          <w:sz w:val="24"/>
          <w:szCs w:val="22"/>
          <w:lang w:eastAsia="zh-TW"/>
        </w:rPr>
        <w:t xml:space="preserve">Regarding the time domain behavior of CSI-RS for CSI acquisition, we are open to all time domain behaviours of CSI-RS for CSI acquisition. </w:t>
      </w:r>
      <w:r w:rsidR="0086407A">
        <w:rPr>
          <w:rFonts w:hint="eastAsia"/>
          <w:sz w:val="24"/>
          <w:szCs w:val="22"/>
          <w:lang w:eastAsia="zh-TW"/>
        </w:rPr>
        <w:t>Th</w:t>
      </w:r>
      <w:r w:rsidR="0086407A">
        <w:rPr>
          <w:sz w:val="24"/>
          <w:szCs w:val="22"/>
          <w:lang w:eastAsia="zh-TW"/>
        </w:rPr>
        <w:t xml:space="preserve">e Rel-20 MIMO </w:t>
      </w:r>
      <w:r>
        <w:rPr>
          <w:sz w:val="24"/>
          <w:szCs w:val="22"/>
          <w:lang w:eastAsia="zh-TW"/>
        </w:rPr>
        <w:t>WID</w:t>
      </w:r>
      <w:r w:rsidR="0086407A">
        <w:rPr>
          <w:sz w:val="24"/>
          <w:szCs w:val="22"/>
          <w:lang w:eastAsia="zh-TW"/>
        </w:rPr>
        <w:t xml:space="preserve"> only restricts </w:t>
      </w:r>
      <w:r>
        <w:rPr>
          <w:sz w:val="24"/>
          <w:szCs w:val="22"/>
          <w:lang w:eastAsia="zh-TW"/>
        </w:rPr>
        <w:t xml:space="preserve">the CSI report to be AP CSI report. Hence, all time domain behavior of measurement RS should be supported, i.e., periodic, </w:t>
      </w:r>
      <w:r>
        <w:rPr>
          <w:rFonts w:hint="eastAsia"/>
          <w:sz w:val="24"/>
          <w:szCs w:val="22"/>
          <w:lang w:eastAsia="zh-TW"/>
        </w:rPr>
        <w:t>s</w:t>
      </w:r>
      <w:r>
        <w:rPr>
          <w:sz w:val="24"/>
          <w:szCs w:val="22"/>
          <w:lang w:eastAsia="zh-TW"/>
        </w:rPr>
        <w:t xml:space="preserve">emi-persistent and aperiodic CSI-RS. </w:t>
      </w:r>
    </w:p>
    <w:p w14:paraId="308E40B0" w14:textId="5A61B927" w:rsidR="0009214D" w:rsidRDefault="0009214D" w:rsidP="0009214D">
      <w:pPr>
        <w:spacing w:after="180" w:line="276" w:lineRule="auto"/>
        <w:rPr>
          <w:b/>
          <w:sz w:val="24"/>
          <w:szCs w:val="22"/>
          <w:lang w:eastAsia="zh-TW"/>
        </w:rPr>
      </w:pPr>
      <w:r>
        <w:rPr>
          <w:b/>
          <w:sz w:val="24"/>
          <w:szCs w:val="22"/>
          <w:lang w:eastAsia="zh-TW"/>
        </w:rPr>
        <w:t xml:space="preserve">Proposal </w:t>
      </w:r>
      <w:r w:rsidR="00466C00">
        <w:rPr>
          <w:b/>
          <w:sz w:val="24"/>
          <w:szCs w:val="22"/>
          <w:lang w:eastAsia="zh-TW"/>
        </w:rPr>
        <w:t>3</w:t>
      </w:r>
      <w:r>
        <w:rPr>
          <w:b/>
          <w:sz w:val="24"/>
          <w:szCs w:val="22"/>
          <w:lang w:eastAsia="zh-TW"/>
        </w:rPr>
        <w:t xml:space="preserve">: For CSI acquisition when UE transitioned from </w:t>
      </w:r>
      <w:r w:rsidRPr="00331805">
        <w:rPr>
          <w:b/>
          <w:sz w:val="24"/>
          <w:szCs w:val="22"/>
          <w:lang w:eastAsia="zh-TW"/>
        </w:rPr>
        <w:t>RRC IDLE/INACTIVE to RRC CONNECTED state</w:t>
      </w:r>
      <w:r>
        <w:rPr>
          <w:b/>
          <w:sz w:val="24"/>
          <w:szCs w:val="22"/>
          <w:lang w:eastAsia="zh-TW"/>
        </w:rPr>
        <w:t xml:space="preserve">, support periodic, semi-persistent and aperiodic CSI-RS for CSI acquisition. </w:t>
      </w:r>
    </w:p>
    <w:p w14:paraId="6900B3C1" w14:textId="62DB407B" w:rsidR="0010504D" w:rsidRDefault="0010504D" w:rsidP="002260F6">
      <w:pPr>
        <w:spacing w:after="180" w:line="276" w:lineRule="auto"/>
        <w:rPr>
          <w:sz w:val="24"/>
          <w:szCs w:val="22"/>
          <w:lang w:eastAsia="zh-TW"/>
        </w:rPr>
      </w:pPr>
      <w:r>
        <w:rPr>
          <w:sz w:val="24"/>
          <w:szCs w:val="22"/>
          <w:lang w:eastAsia="zh-TW"/>
        </w:rPr>
        <w:t>According to the WID, the triggering of C</w:t>
      </w:r>
      <w:r w:rsidR="00B66127">
        <w:rPr>
          <w:sz w:val="24"/>
          <w:szCs w:val="22"/>
          <w:lang w:eastAsia="zh-TW"/>
        </w:rPr>
        <w:t>SI-RS is delivered via Msg</w:t>
      </w:r>
      <w:r>
        <w:rPr>
          <w:sz w:val="24"/>
          <w:szCs w:val="22"/>
          <w:lang w:eastAsia="zh-TW"/>
        </w:rPr>
        <w:t xml:space="preserve">4 of 4-step RA procedure. </w:t>
      </w:r>
      <w:r w:rsidR="00B071A4" w:rsidRPr="00B071A4">
        <w:rPr>
          <w:sz w:val="24"/>
          <w:szCs w:val="22"/>
          <w:lang w:eastAsia="zh-TW"/>
        </w:rPr>
        <w:t>For UE transitioned from RRC IDLE/INACTIVE to RRC CONNECTED state</w:t>
      </w:r>
      <w:r>
        <w:rPr>
          <w:sz w:val="24"/>
          <w:szCs w:val="22"/>
          <w:lang w:eastAsia="zh-TW"/>
        </w:rPr>
        <w:t xml:space="preserve">, </w:t>
      </w:r>
      <w:r w:rsidR="009B1390">
        <w:rPr>
          <w:sz w:val="24"/>
          <w:szCs w:val="22"/>
          <w:lang w:eastAsia="zh-TW"/>
        </w:rPr>
        <w:t xml:space="preserve">Msg4 </w:t>
      </w:r>
      <w:r w:rsidR="00B071A4">
        <w:rPr>
          <w:sz w:val="24"/>
          <w:szCs w:val="22"/>
          <w:lang w:eastAsia="zh-TW"/>
        </w:rPr>
        <w:t xml:space="preserve">is a </w:t>
      </w:r>
      <w:r>
        <w:rPr>
          <w:sz w:val="24"/>
          <w:szCs w:val="22"/>
          <w:lang w:eastAsia="zh-TW"/>
        </w:rPr>
        <w:t xml:space="preserve">PDCCH addressed to </w:t>
      </w:r>
      <w:r w:rsidR="00B071A4">
        <w:rPr>
          <w:sz w:val="24"/>
          <w:szCs w:val="22"/>
          <w:lang w:eastAsia="zh-TW"/>
        </w:rPr>
        <w:t>T</w:t>
      </w:r>
      <w:r>
        <w:rPr>
          <w:sz w:val="24"/>
          <w:szCs w:val="22"/>
          <w:lang w:eastAsia="zh-TW"/>
        </w:rPr>
        <w:t xml:space="preserve">C-RNTI </w:t>
      </w:r>
      <w:r w:rsidR="00B071A4">
        <w:rPr>
          <w:sz w:val="24"/>
          <w:szCs w:val="22"/>
          <w:lang w:eastAsia="zh-TW"/>
        </w:rPr>
        <w:t xml:space="preserve">and the scheduled </w:t>
      </w:r>
      <w:r>
        <w:rPr>
          <w:sz w:val="24"/>
          <w:szCs w:val="22"/>
          <w:lang w:eastAsia="zh-TW"/>
        </w:rPr>
        <w:t xml:space="preserve">PDSCH </w:t>
      </w:r>
      <w:r w:rsidR="00B071A4">
        <w:rPr>
          <w:sz w:val="24"/>
          <w:szCs w:val="22"/>
          <w:lang w:eastAsia="zh-TW"/>
        </w:rPr>
        <w:t xml:space="preserve">should carry an </w:t>
      </w:r>
      <w:r w:rsidRPr="0010504D">
        <w:rPr>
          <w:sz w:val="24"/>
          <w:szCs w:val="22"/>
          <w:lang w:eastAsia="zh-TW"/>
        </w:rPr>
        <w:t xml:space="preserve">UE Contention Resolution </w:t>
      </w:r>
      <w:r w:rsidRPr="0010504D">
        <w:rPr>
          <w:sz w:val="24"/>
          <w:szCs w:val="22"/>
          <w:lang w:eastAsia="zh-TW"/>
        </w:rPr>
        <w:lastRenderedPageBreak/>
        <w:t>Identity MAC CE</w:t>
      </w:r>
      <w:r>
        <w:rPr>
          <w:sz w:val="24"/>
          <w:szCs w:val="22"/>
          <w:lang w:eastAsia="zh-TW"/>
        </w:rPr>
        <w:t>.</w:t>
      </w:r>
      <w:r w:rsidRPr="0010504D">
        <w:rPr>
          <w:sz w:val="24"/>
          <w:szCs w:val="22"/>
          <w:lang w:eastAsia="zh-TW"/>
        </w:rPr>
        <w:t xml:space="preserve"> </w:t>
      </w:r>
      <w:r w:rsidR="002C68AD">
        <w:rPr>
          <w:sz w:val="24"/>
          <w:szCs w:val="22"/>
          <w:lang w:eastAsia="zh-TW"/>
        </w:rPr>
        <w:t>Hence, the manner to trigger</w:t>
      </w:r>
      <w:r>
        <w:rPr>
          <w:sz w:val="24"/>
          <w:szCs w:val="22"/>
          <w:lang w:eastAsia="zh-TW"/>
        </w:rPr>
        <w:t xml:space="preserve"> the supported CSI-RS for CSI acquisition deserves more discussion. </w:t>
      </w:r>
    </w:p>
    <w:p w14:paraId="17E8E082" w14:textId="77777777" w:rsidR="008C3E7E" w:rsidRDefault="0010504D" w:rsidP="002260F6">
      <w:pPr>
        <w:spacing w:after="180" w:line="276" w:lineRule="auto"/>
        <w:rPr>
          <w:sz w:val="24"/>
          <w:szCs w:val="22"/>
          <w:lang w:eastAsia="zh-TW"/>
        </w:rPr>
      </w:pPr>
      <w:r>
        <w:rPr>
          <w:sz w:val="24"/>
          <w:szCs w:val="22"/>
          <w:lang w:eastAsia="zh-TW"/>
        </w:rPr>
        <w:t xml:space="preserve">Following the previous discussions on time domain behavior of CSI-RS, </w:t>
      </w:r>
      <w:r w:rsidR="002C68AD">
        <w:rPr>
          <w:sz w:val="24"/>
          <w:szCs w:val="22"/>
          <w:lang w:eastAsia="zh-TW"/>
        </w:rPr>
        <w:t xml:space="preserve">we support triggering signal of CSI-RS </w:t>
      </w:r>
      <w:r w:rsidR="007C5A45">
        <w:rPr>
          <w:sz w:val="24"/>
          <w:szCs w:val="22"/>
          <w:lang w:eastAsia="zh-TW"/>
        </w:rPr>
        <w:t>is based on</w:t>
      </w:r>
      <w:r w:rsidR="002C68AD">
        <w:rPr>
          <w:sz w:val="24"/>
          <w:szCs w:val="22"/>
          <w:lang w:eastAsia="zh-TW"/>
        </w:rPr>
        <w:t xml:space="preserve"> RRC signal, MAC CE and DCI. The type of triggering signal may be dependent on the type of CSI-RS for CSI acquisition. </w:t>
      </w:r>
    </w:p>
    <w:p w14:paraId="50A0C0AE" w14:textId="28D53F44" w:rsidR="001A59ED" w:rsidRDefault="002C68AD" w:rsidP="002260F6">
      <w:pPr>
        <w:spacing w:after="180" w:line="276" w:lineRule="auto"/>
        <w:rPr>
          <w:sz w:val="24"/>
          <w:szCs w:val="22"/>
          <w:lang w:eastAsia="zh-TW"/>
        </w:rPr>
      </w:pPr>
      <w:r>
        <w:rPr>
          <w:sz w:val="24"/>
          <w:szCs w:val="22"/>
          <w:lang w:eastAsia="zh-TW"/>
        </w:rPr>
        <w:t>For periodic CSI-RS, the triggering signal may be RRC configuration in the system information (SI). The resource configuration in the SI can include a referencing start timing and offset. For semi-persistent CSI-RS, the triggering signal may be an activation MAC CE included in the PDSCH of Msg4</w:t>
      </w:r>
      <w:r w:rsidR="001A59ED">
        <w:rPr>
          <w:sz w:val="24"/>
          <w:szCs w:val="22"/>
          <w:lang w:eastAsia="zh-TW"/>
        </w:rPr>
        <w:t>, which is similar to legacy</w:t>
      </w:r>
      <w:r>
        <w:rPr>
          <w:sz w:val="24"/>
          <w:szCs w:val="22"/>
          <w:lang w:eastAsia="zh-TW"/>
        </w:rPr>
        <w:t xml:space="preserve">. </w:t>
      </w:r>
    </w:p>
    <w:p w14:paraId="5FE07D9D" w14:textId="092DBAFF" w:rsidR="002260F6" w:rsidRDefault="009166E8" w:rsidP="00B071A4">
      <w:pPr>
        <w:spacing w:after="180" w:line="276" w:lineRule="auto"/>
        <w:rPr>
          <w:sz w:val="24"/>
          <w:szCs w:val="22"/>
          <w:lang w:eastAsia="zh-TW"/>
        </w:rPr>
      </w:pPr>
      <w:r>
        <w:rPr>
          <w:sz w:val="24"/>
          <w:szCs w:val="22"/>
          <w:lang w:eastAsia="zh-TW"/>
        </w:rPr>
        <w:t>Nonetheless</w:t>
      </w:r>
      <w:r w:rsidR="001A59ED">
        <w:rPr>
          <w:sz w:val="24"/>
          <w:szCs w:val="22"/>
          <w:lang w:eastAsia="zh-TW"/>
        </w:rPr>
        <w:t xml:space="preserve">, for aperiodic CSI-RS, the story is more complex. </w:t>
      </w:r>
      <w:r w:rsidR="00B071A4" w:rsidRPr="00B071A4">
        <w:rPr>
          <w:sz w:val="24"/>
          <w:szCs w:val="22"/>
          <w:lang w:eastAsia="zh-TW"/>
        </w:rPr>
        <w:t>For UE transitioned from RRC IDLE/INACTIVE to RRC CONNECTED state</w:t>
      </w:r>
      <w:r w:rsidR="00B071A4">
        <w:rPr>
          <w:sz w:val="24"/>
          <w:szCs w:val="22"/>
          <w:lang w:eastAsia="zh-TW"/>
        </w:rPr>
        <w:t>,</w:t>
      </w:r>
      <w:r w:rsidR="00764E14">
        <w:rPr>
          <w:sz w:val="24"/>
          <w:szCs w:val="22"/>
          <w:lang w:eastAsia="zh-TW"/>
        </w:rPr>
        <w:t xml:space="preserve"> </w:t>
      </w:r>
      <w:r w:rsidR="00B071A4">
        <w:rPr>
          <w:sz w:val="24"/>
          <w:szCs w:val="22"/>
          <w:lang w:eastAsia="zh-TW"/>
        </w:rPr>
        <w:t xml:space="preserve">since UE does not </w:t>
      </w:r>
      <w:r w:rsidR="00914799">
        <w:rPr>
          <w:sz w:val="24"/>
          <w:szCs w:val="22"/>
          <w:lang w:eastAsia="zh-TW"/>
        </w:rPr>
        <w:t xml:space="preserve">include </w:t>
      </w:r>
      <w:r w:rsidR="00764E14">
        <w:rPr>
          <w:sz w:val="24"/>
          <w:szCs w:val="22"/>
          <w:lang w:eastAsia="zh-TW"/>
        </w:rPr>
        <w:t xml:space="preserve">C-RNTI </w:t>
      </w:r>
      <w:r w:rsidR="00914799">
        <w:rPr>
          <w:sz w:val="24"/>
          <w:szCs w:val="22"/>
          <w:lang w:eastAsia="zh-TW"/>
        </w:rPr>
        <w:t xml:space="preserve">MAC CE </w:t>
      </w:r>
      <w:r w:rsidR="00764E14">
        <w:rPr>
          <w:sz w:val="24"/>
          <w:szCs w:val="22"/>
          <w:lang w:eastAsia="zh-TW"/>
        </w:rPr>
        <w:t xml:space="preserve">in Msg3, the Msg4 can only be </w:t>
      </w:r>
      <w:r w:rsidR="00B071A4">
        <w:rPr>
          <w:sz w:val="24"/>
          <w:szCs w:val="22"/>
          <w:lang w:eastAsia="zh-TW"/>
        </w:rPr>
        <w:t xml:space="preserve">a </w:t>
      </w:r>
      <w:r w:rsidR="00764E14">
        <w:rPr>
          <w:sz w:val="24"/>
          <w:szCs w:val="22"/>
          <w:lang w:eastAsia="zh-TW"/>
        </w:rPr>
        <w:t>DCI format 1_0 addressed to TC-RNTI. Accordingly, for UEs not indicating C-RNTI in Msg3, the</w:t>
      </w:r>
      <w:r w:rsidR="00764E14">
        <w:rPr>
          <w:rFonts w:hint="eastAsia"/>
          <w:sz w:val="24"/>
          <w:szCs w:val="22"/>
          <w:lang w:eastAsia="zh-TW"/>
        </w:rPr>
        <w:t xml:space="preserve"> PDCCH</w:t>
      </w:r>
      <w:r w:rsidR="00764E14">
        <w:rPr>
          <w:sz w:val="24"/>
          <w:szCs w:val="22"/>
          <w:lang w:eastAsia="zh-TW"/>
        </w:rPr>
        <w:t xml:space="preserve"> of Msg4 cannot trigger AP CSI-RS measurement and reporting </w:t>
      </w:r>
      <w:r w:rsidR="002E5D74">
        <w:rPr>
          <w:sz w:val="24"/>
          <w:szCs w:val="22"/>
          <w:lang w:eastAsia="zh-TW"/>
        </w:rPr>
        <w:t xml:space="preserve">based on similar </w:t>
      </w:r>
      <w:r w:rsidR="002E5D74">
        <w:rPr>
          <w:sz w:val="24"/>
          <w:szCs w:val="22"/>
          <w:lang w:eastAsia="zh-TW"/>
        </w:rPr>
        <w:t>manner</w:t>
      </w:r>
      <w:r w:rsidR="002E5D74">
        <w:rPr>
          <w:sz w:val="24"/>
          <w:szCs w:val="22"/>
          <w:lang w:eastAsia="zh-TW"/>
        </w:rPr>
        <w:t xml:space="preserve"> </w:t>
      </w:r>
      <w:r w:rsidR="00764E14">
        <w:rPr>
          <w:sz w:val="24"/>
          <w:szCs w:val="22"/>
          <w:lang w:eastAsia="zh-TW"/>
        </w:rPr>
        <w:t xml:space="preserve">in legacy. Therefore, RAN1 </w:t>
      </w:r>
      <w:r w:rsidR="00E36B75">
        <w:rPr>
          <w:sz w:val="24"/>
          <w:szCs w:val="22"/>
          <w:lang w:eastAsia="zh-TW"/>
        </w:rPr>
        <w:t>should</w:t>
      </w:r>
      <w:r w:rsidR="00764E14">
        <w:rPr>
          <w:sz w:val="24"/>
          <w:szCs w:val="22"/>
          <w:lang w:eastAsia="zh-TW"/>
        </w:rPr>
        <w:t xml:space="preserve"> discuss how to trigger AP CSI-RS measurement for UEs with only TC-RNTI</w:t>
      </w:r>
      <w:r w:rsidR="00AC776A">
        <w:rPr>
          <w:sz w:val="24"/>
          <w:szCs w:val="22"/>
          <w:lang w:eastAsia="zh-TW"/>
        </w:rPr>
        <w:t>. P</w:t>
      </w:r>
      <w:r w:rsidR="00764E14">
        <w:rPr>
          <w:sz w:val="24"/>
          <w:szCs w:val="22"/>
          <w:lang w:eastAsia="zh-TW"/>
        </w:rPr>
        <w:t xml:space="preserve">ossible solutions </w:t>
      </w:r>
      <w:r w:rsidR="00AC776A">
        <w:rPr>
          <w:sz w:val="24"/>
          <w:szCs w:val="22"/>
          <w:lang w:eastAsia="zh-TW"/>
        </w:rPr>
        <w:t xml:space="preserve">would be </w:t>
      </w:r>
      <w:r w:rsidR="00764E14">
        <w:rPr>
          <w:sz w:val="24"/>
          <w:szCs w:val="22"/>
          <w:lang w:eastAsia="zh-TW"/>
        </w:rPr>
        <w:t xml:space="preserve">like modifying DCI format 1_0 or having a new MAC CE for triggering AP CSI-RS measurement. </w:t>
      </w:r>
    </w:p>
    <w:p w14:paraId="4798CD9A" w14:textId="5CBAF091" w:rsidR="003E1D13" w:rsidRDefault="003E1D13" w:rsidP="003E1D13">
      <w:pPr>
        <w:spacing w:after="180" w:line="276" w:lineRule="auto"/>
        <w:rPr>
          <w:b/>
          <w:sz w:val="24"/>
          <w:szCs w:val="22"/>
          <w:lang w:eastAsia="zh-TW"/>
        </w:rPr>
      </w:pPr>
      <w:r>
        <w:rPr>
          <w:b/>
          <w:sz w:val="24"/>
          <w:szCs w:val="22"/>
          <w:lang w:eastAsia="zh-TW"/>
        </w:rPr>
        <w:t xml:space="preserve">Proposal </w:t>
      </w:r>
      <w:r w:rsidR="00466C00">
        <w:rPr>
          <w:b/>
          <w:sz w:val="24"/>
          <w:szCs w:val="22"/>
          <w:lang w:eastAsia="zh-TW"/>
        </w:rPr>
        <w:t>4</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support RRC signalling for triggering periodic CSI-RS for CSI acquisition, if periodic CSI-RS is supported. </w:t>
      </w:r>
    </w:p>
    <w:p w14:paraId="173514A4" w14:textId="7CBB354F" w:rsidR="00217E95" w:rsidRDefault="00217E95" w:rsidP="00217E95">
      <w:pPr>
        <w:spacing w:after="180" w:line="276" w:lineRule="auto"/>
        <w:rPr>
          <w:b/>
          <w:sz w:val="24"/>
          <w:szCs w:val="22"/>
          <w:lang w:eastAsia="zh-TW"/>
        </w:rPr>
      </w:pPr>
      <w:r>
        <w:rPr>
          <w:b/>
          <w:sz w:val="24"/>
          <w:szCs w:val="22"/>
          <w:lang w:eastAsia="zh-TW"/>
        </w:rPr>
        <w:t xml:space="preserve">Proposal </w:t>
      </w:r>
      <w:r w:rsidR="00466C00">
        <w:rPr>
          <w:b/>
          <w:sz w:val="24"/>
          <w:szCs w:val="22"/>
          <w:lang w:eastAsia="zh-TW"/>
        </w:rPr>
        <w:t>5</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support MAC CE for triggering semi-persistent CSI-RS for CSI acquisition, if </w:t>
      </w:r>
      <w:r w:rsidR="00737AA4">
        <w:rPr>
          <w:b/>
          <w:sz w:val="24"/>
          <w:szCs w:val="22"/>
          <w:lang w:eastAsia="zh-TW"/>
        </w:rPr>
        <w:t xml:space="preserve">semi-persistent </w:t>
      </w:r>
      <w:r>
        <w:rPr>
          <w:b/>
          <w:sz w:val="24"/>
          <w:szCs w:val="22"/>
          <w:lang w:eastAsia="zh-TW"/>
        </w:rPr>
        <w:t xml:space="preserve">CSI-RS is supported. </w:t>
      </w:r>
    </w:p>
    <w:p w14:paraId="1B6E36AC" w14:textId="32213DCF" w:rsidR="00ED11C6" w:rsidRDefault="00ED11C6" w:rsidP="00ED11C6">
      <w:pPr>
        <w:spacing w:after="180" w:line="276" w:lineRule="auto"/>
        <w:rPr>
          <w:b/>
          <w:sz w:val="24"/>
          <w:szCs w:val="22"/>
          <w:lang w:eastAsia="zh-TW"/>
        </w:rPr>
      </w:pPr>
      <w:r>
        <w:rPr>
          <w:b/>
          <w:sz w:val="24"/>
          <w:szCs w:val="22"/>
          <w:lang w:eastAsia="zh-TW"/>
        </w:rPr>
        <w:t xml:space="preserve">Proposal </w:t>
      </w:r>
      <w:r w:rsidR="00B071A4">
        <w:rPr>
          <w:b/>
          <w:sz w:val="24"/>
          <w:szCs w:val="22"/>
          <w:lang w:eastAsia="zh-TW"/>
        </w:rPr>
        <w:t>6</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if aperiodic CSI-RS is supported, FFS the following options </w:t>
      </w:r>
    </w:p>
    <w:p w14:paraId="4F985C1C" w14:textId="4B0CF7B0" w:rsidR="00ED11C6" w:rsidRDefault="00ED11C6" w:rsidP="00ED11C6">
      <w:pPr>
        <w:pStyle w:val="ListParagraph"/>
        <w:numPr>
          <w:ilvl w:val="0"/>
          <w:numId w:val="35"/>
        </w:numPr>
        <w:spacing w:after="180" w:line="276" w:lineRule="auto"/>
        <w:rPr>
          <w:b/>
          <w:sz w:val="24"/>
          <w:szCs w:val="22"/>
          <w:lang w:eastAsia="zh-TW"/>
        </w:rPr>
      </w:pPr>
      <w:r>
        <w:rPr>
          <w:b/>
          <w:sz w:val="24"/>
          <w:szCs w:val="22"/>
          <w:lang w:eastAsia="zh-TW"/>
        </w:rPr>
        <w:t xml:space="preserve">Option 1: Modify DCI format 1_0 addressed to TC-RNTI; </w:t>
      </w:r>
    </w:p>
    <w:p w14:paraId="4B86F18E" w14:textId="22A61096" w:rsidR="00ED11C6" w:rsidRPr="00ED11C6" w:rsidRDefault="00ED11C6" w:rsidP="00ED11C6">
      <w:pPr>
        <w:pStyle w:val="ListParagraph"/>
        <w:numPr>
          <w:ilvl w:val="0"/>
          <w:numId w:val="35"/>
        </w:numPr>
        <w:spacing w:after="180" w:line="276" w:lineRule="auto"/>
        <w:rPr>
          <w:b/>
          <w:sz w:val="24"/>
          <w:szCs w:val="22"/>
          <w:lang w:eastAsia="zh-TW"/>
        </w:rPr>
      </w:pPr>
      <w:r>
        <w:rPr>
          <w:b/>
          <w:sz w:val="24"/>
          <w:szCs w:val="22"/>
          <w:lang w:eastAsia="zh-TW"/>
        </w:rPr>
        <w:t xml:space="preserve">Option 2: Introduce a new MAC CE for triggering AP CSI-RS. </w:t>
      </w:r>
    </w:p>
    <w:p w14:paraId="533AD11C" w14:textId="6BD73C43" w:rsidR="002260F6" w:rsidRDefault="00B25A00" w:rsidP="002260F6">
      <w:pPr>
        <w:spacing w:after="180" w:line="276" w:lineRule="auto"/>
        <w:rPr>
          <w:sz w:val="24"/>
          <w:szCs w:val="22"/>
          <w:lang w:eastAsia="zh-TW"/>
        </w:rPr>
      </w:pPr>
      <w:r>
        <w:rPr>
          <w:sz w:val="24"/>
          <w:szCs w:val="22"/>
          <w:lang w:eastAsia="zh-TW"/>
        </w:rPr>
        <w:t xml:space="preserve">According to WID, early </w:t>
      </w:r>
      <w:r w:rsidR="00D3598B">
        <w:rPr>
          <w:sz w:val="24"/>
          <w:szCs w:val="22"/>
          <w:lang w:eastAsia="zh-TW"/>
        </w:rPr>
        <w:t xml:space="preserve">DL </w:t>
      </w:r>
      <w:r>
        <w:rPr>
          <w:sz w:val="24"/>
          <w:szCs w:val="22"/>
          <w:lang w:eastAsia="zh-TW"/>
        </w:rPr>
        <w:t xml:space="preserve">CSI acquisition is considered for transition from IDLE to CONNECTED and INACTIVE to CONNECTED respectively. </w:t>
      </w:r>
      <w:r w:rsidR="00963AD7">
        <w:rPr>
          <w:sz w:val="24"/>
          <w:szCs w:val="22"/>
          <w:lang w:eastAsia="zh-TW"/>
        </w:rPr>
        <w:t>Note that Rel-20 MIMO is only allocated to 1 TU per meeting, which is way smaller than previous release</w:t>
      </w:r>
      <w:r w:rsidR="00826F08">
        <w:rPr>
          <w:sz w:val="24"/>
          <w:szCs w:val="22"/>
          <w:lang w:eastAsia="zh-TW"/>
        </w:rPr>
        <w:t>s</w:t>
      </w:r>
      <w:r w:rsidR="00963AD7">
        <w:rPr>
          <w:sz w:val="24"/>
          <w:szCs w:val="22"/>
          <w:lang w:eastAsia="zh-TW"/>
        </w:rPr>
        <w:t xml:space="preserve">. </w:t>
      </w:r>
      <w:r w:rsidR="00330D91">
        <w:rPr>
          <w:sz w:val="24"/>
          <w:szCs w:val="22"/>
          <w:lang w:eastAsia="zh-TW"/>
        </w:rPr>
        <w:t xml:space="preserve">To save discussion time, </w:t>
      </w:r>
      <w:r w:rsidR="00963AD7">
        <w:rPr>
          <w:sz w:val="24"/>
          <w:szCs w:val="22"/>
          <w:lang w:eastAsia="zh-TW"/>
        </w:rPr>
        <w:t xml:space="preserve">RAN1 should strive for designing a harmonized solution for both </w:t>
      </w:r>
      <w:r w:rsidR="00421791">
        <w:rPr>
          <w:sz w:val="24"/>
          <w:szCs w:val="22"/>
          <w:lang w:eastAsia="zh-TW"/>
        </w:rPr>
        <w:t xml:space="preserve">transition from IDLE to CONNECTED and INACTIVE to CONNECTED. </w:t>
      </w:r>
      <w:r w:rsidR="00A82818">
        <w:rPr>
          <w:sz w:val="24"/>
          <w:szCs w:val="22"/>
          <w:lang w:eastAsia="zh-TW"/>
        </w:rPr>
        <w:t xml:space="preserve">It is also helpful for UE vendors implementing this feature. </w:t>
      </w:r>
    </w:p>
    <w:p w14:paraId="3DD7D169" w14:textId="664898A8" w:rsidR="00A83A19" w:rsidRDefault="00A83A19" w:rsidP="00A83A19">
      <w:pPr>
        <w:spacing w:after="180" w:line="276" w:lineRule="auto"/>
        <w:rPr>
          <w:b/>
          <w:sz w:val="24"/>
          <w:szCs w:val="22"/>
          <w:lang w:eastAsia="zh-TW"/>
        </w:rPr>
      </w:pPr>
      <w:r>
        <w:rPr>
          <w:b/>
          <w:sz w:val="24"/>
          <w:szCs w:val="22"/>
          <w:lang w:eastAsia="zh-TW"/>
        </w:rPr>
        <w:t xml:space="preserve">Proposal </w:t>
      </w:r>
      <w:r w:rsidR="00B071A4">
        <w:rPr>
          <w:b/>
          <w:sz w:val="24"/>
          <w:szCs w:val="22"/>
          <w:lang w:eastAsia="zh-TW"/>
        </w:rPr>
        <w:t>7</w:t>
      </w:r>
      <w:r>
        <w:rPr>
          <w:b/>
          <w:sz w:val="24"/>
          <w:szCs w:val="22"/>
          <w:lang w:eastAsia="zh-TW"/>
        </w:rPr>
        <w:t xml:space="preserve">: On early </w:t>
      </w:r>
      <w:r w:rsidRPr="00A83A19">
        <w:rPr>
          <w:b/>
          <w:sz w:val="24"/>
          <w:szCs w:val="22"/>
          <w:lang w:eastAsia="zh-TW"/>
        </w:rPr>
        <w:t>DL CSI acquis</w:t>
      </w:r>
      <w:r>
        <w:rPr>
          <w:b/>
          <w:sz w:val="24"/>
          <w:szCs w:val="22"/>
          <w:lang w:eastAsia="zh-TW"/>
        </w:rPr>
        <w:t xml:space="preserve">ition, RAN1 strives for a </w:t>
      </w:r>
      <w:r w:rsidRPr="00A83A19">
        <w:rPr>
          <w:b/>
          <w:sz w:val="24"/>
          <w:szCs w:val="22"/>
          <w:lang w:eastAsia="zh-TW"/>
        </w:rPr>
        <w:t>harmonized solution for both transition from IDLE to CONNECTED and INACTIVE to CONNECTED</w:t>
      </w:r>
      <w:r w:rsidR="00466C00">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8D97883" w14:textId="77777777" w:rsidR="00FA09CB" w:rsidRDefault="00FA09CB" w:rsidP="00FA09CB">
      <w:pPr>
        <w:spacing w:after="180" w:line="276" w:lineRule="auto"/>
        <w:rPr>
          <w:b/>
          <w:sz w:val="24"/>
          <w:szCs w:val="22"/>
          <w:lang w:eastAsia="zh-TW"/>
        </w:rPr>
      </w:pPr>
      <w:r>
        <w:rPr>
          <w:b/>
          <w:sz w:val="24"/>
          <w:szCs w:val="22"/>
          <w:lang w:eastAsia="zh-TW"/>
        </w:rPr>
        <w:t>Proposal 1: On CSI</w:t>
      </w:r>
      <w:r w:rsidRPr="003B64D5">
        <w:rPr>
          <w:b/>
          <w:sz w:val="24"/>
          <w:szCs w:val="22"/>
          <w:lang w:eastAsia="zh-TW"/>
        </w:rPr>
        <w:t xml:space="preserve"> acquisition</w:t>
      </w:r>
      <w:r>
        <w:rPr>
          <w:b/>
          <w:sz w:val="24"/>
          <w:szCs w:val="22"/>
          <w:lang w:eastAsia="zh-TW"/>
        </w:rPr>
        <w:t xml:space="preserve"> based on CSI-RS, UE at least reports </w:t>
      </w:r>
      <w:r w:rsidRPr="00652904">
        <w:rPr>
          <w:b/>
          <w:sz w:val="24"/>
          <w:szCs w:val="22"/>
          <w:lang w:eastAsia="zh-TW"/>
        </w:rPr>
        <w:t>CQI, PMI, RI and CRI.</w:t>
      </w:r>
      <w:r>
        <w:rPr>
          <w:b/>
          <w:sz w:val="24"/>
          <w:szCs w:val="22"/>
          <w:lang w:eastAsia="zh-TW"/>
        </w:rPr>
        <w:t xml:space="preserve"> </w:t>
      </w:r>
    </w:p>
    <w:p w14:paraId="69F102DE" w14:textId="77777777" w:rsidR="00FA09CB" w:rsidRPr="00C74C3E" w:rsidRDefault="00FA09CB" w:rsidP="00FA09CB">
      <w:pPr>
        <w:pStyle w:val="ListParagraph"/>
        <w:numPr>
          <w:ilvl w:val="0"/>
          <w:numId w:val="35"/>
        </w:numPr>
        <w:spacing w:after="180" w:line="276" w:lineRule="auto"/>
        <w:rPr>
          <w:b/>
          <w:sz w:val="24"/>
          <w:szCs w:val="22"/>
          <w:lang w:eastAsia="zh-TW"/>
        </w:rPr>
      </w:pPr>
      <w:r>
        <w:rPr>
          <w:b/>
          <w:sz w:val="24"/>
          <w:szCs w:val="22"/>
          <w:lang w:eastAsia="zh-TW"/>
        </w:rPr>
        <w:lastRenderedPageBreak/>
        <w:t xml:space="preserve">FFS: Whether other report quantity is needed </w:t>
      </w:r>
    </w:p>
    <w:p w14:paraId="51A9D5BE" w14:textId="77777777" w:rsidR="00FA09CB" w:rsidRDefault="00FA09CB" w:rsidP="00FA09CB">
      <w:pPr>
        <w:spacing w:after="180" w:line="276" w:lineRule="auto"/>
        <w:rPr>
          <w:b/>
          <w:sz w:val="24"/>
          <w:szCs w:val="22"/>
          <w:lang w:eastAsia="zh-TW"/>
        </w:rPr>
      </w:pPr>
      <w:r>
        <w:rPr>
          <w:b/>
          <w:sz w:val="24"/>
          <w:szCs w:val="22"/>
          <w:lang w:eastAsia="zh-TW"/>
        </w:rPr>
        <w:t xml:space="preserve">Proposal 2: At least for CSI report when UE transitioned from </w:t>
      </w:r>
      <w:r w:rsidRPr="00331805">
        <w:rPr>
          <w:b/>
          <w:sz w:val="24"/>
          <w:szCs w:val="22"/>
          <w:lang w:eastAsia="zh-TW"/>
        </w:rPr>
        <w:t>RRC IDLE/INACTIVE to RRC CONNECTED state</w:t>
      </w:r>
      <w:r>
        <w:rPr>
          <w:b/>
          <w:sz w:val="24"/>
          <w:szCs w:val="22"/>
          <w:lang w:eastAsia="zh-TW"/>
        </w:rPr>
        <w:t xml:space="preserve">: </w:t>
      </w:r>
    </w:p>
    <w:p w14:paraId="7B79BF9F" w14:textId="77777777" w:rsidR="00FA09CB" w:rsidRDefault="00FA09CB" w:rsidP="00FA09CB">
      <w:pPr>
        <w:pStyle w:val="ListParagraph"/>
        <w:numPr>
          <w:ilvl w:val="0"/>
          <w:numId w:val="35"/>
        </w:numPr>
        <w:spacing w:after="180" w:line="276" w:lineRule="auto"/>
        <w:rPr>
          <w:b/>
          <w:sz w:val="24"/>
          <w:szCs w:val="22"/>
          <w:lang w:eastAsia="zh-TW"/>
        </w:rPr>
      </w:pPr>
      <w:r>
        <w:rPr>
          <w:b/>
          <w:sz w:val="24"/>
          <w:szCs w:val="22"/>
          <w:lang w:eastAsia="zh-TW"/>
        </w:rPr>
        <w:t>S</w:t>
      </w:r>
      <w:r w:rsidRPr="00331805">
        <w:rPr>
          <w:b/>
          <w:sz w:val="24"/>
          <w:szCs w:val="22"/>
          <w:lang w:eastAsia="zh-TW"/>
        </w:rPr>
        <w:t xml:space="preserve">upport </w:t>
      </w:r>
      <w:r>
        <w:rPr>
          <w:b/>
          <w:sz w:val="24"/>
          <w:szCs w:val="22"/>
          <w:lang w:eastAsia="zh-TW"/>
        </w:rPr>
        <w:t>the following timings</w:t>
      </w:r>
    </w:p>
    <w:p w14:paraId="08B942A8" w14:textId="77777777" w:rsidR="00FA09CB" w:rsidRDefault="00FA09CB" w:rsidP="00FA09CB">
      <w:pPr>
        <w:pStyle w:val="ListParagraph"/>
        <w:numPr>
          <w:ilvl w:val="1"/>
          <w:numId w:val="35"/>
        </w:numPr>
        <w:spacing w:after="180" w:line="276" w:lineRule="auto"/>
        <w:rPr>
          <w:b/>
          <w:sz w:val="24"/>
          <w:szCs w:val="22"/>
          <w:lang w:eastAsia="zh-TW"/>
        </w:rPr>
      </w:pPr>
      <w:r w:rsidRPr="00331805">
        <w:rPr>
          <w:b/>
          <w:sz w:val="24"/>
          <w:szCs w:val="22"/>
          <w:lang w:eastAsia="zh-TW"/>
        </w:rPr>
        <w:t>At the same time as UE sends RRC configuration complete message</w:t>
      </w:r>
    </w:p>
    <w:p w14:paraId="463EDF4D" w14:textId="77777777" w:rsidR="00FA09CB" w:rsidRDefault="00FA09CB" w:rsidP="00FA09CB">
      <w:pPr>
        <w:pStyle w:val="ListParagraph"/>
        <w:numPr>
          <w:ilvl w:val="1"/>
          <w:numId w:val="35"/>
        </w:numPr>
        <w:spacing w:after="180" w:line="276" w:lineRule="auto"/>
        <w:rPr>
          <w:b/>
          <w:sz w:val="24"/>
          <w:szCs w:val="22"/>
          <w:lang w:eastAsia="zh-TW"/>
        </w:rPr>
      </w:pPr>
      <w:r w:rsidRPr="00E421F7">
        <w:rPr>
          <w:b/>
          <w:sz w:val="24"/>
          <w:szCs w:val="22"/>
          <w:lang w:eastAsia="zh-TW"/>
        </w:rPr>
        <w:t>After UE sends RRC configuration complete message</w:t>
      </w:r>
    </w:p>
    <w:p w14:paraId="7509769E" w14:textId="77777777" w:rsidR="00FA09CB" w:rsidRPr="00331805" w:rsidRDefault="00FA09CB" w:rsidP="00FA09CB">
      <w:pPr>
        <w:pStyle w:val="ListParagraph"/>
        <w:numPr>
          <w:ilvl w:val="0"/>
          <w:numId w:val="35"/>
        </w:numPr>
        <w:spacing w:after="180" w:line="276" w:lineRule="auto"/>
        <w:rPr>
          <w:b/>
          <w:sz w:val="24"/>
          <w:szCs w:val="22"/>
          <w:lang w:eastAsia="zh-TW"/>
        </w:rPr>
      </w:pPr>
      <w:r>
        <w:rPr>
          <w:b/>
          <w:sz w:val="24"/>
          <w:szCs w:val="22"/>
          <w:lang w:eastAsia="zh-TW"/>
        </w:rPr>
        <w:t xml:space="preserve">FFS: </w:t>
      </w:r>
      <w:r w:rsidRPr="00E421F7">
        <w:rPr>
          <w:b/>
          <w:sz w:val="24"/>
          <w:szCs w:val="22"/>
          <w:lang w:eastAsia="zh-TW"/>
        </w:rPr>
        <w:t>Before UE sends RRC configuration complete message</w:t>
      </w:r>
    </w:p>
    <w:p w14:paraId="54571D31" w14:textId="77777777" w:rsidR="00FA09CB" w:rsidRDefault="00FA09CB" w:rsidP="00FA09CB">
      <w:pPr>
        <w:spacing w:after="180" w:line="276" w:lineRule="auto"/>
        <w:rPr>
          <w:b/>
          <w:sz w:val="24"/>
          <w:szCs w:val="22"/>
          <w:lang w:eastAsia="zh-TW"/>
        </w:rPr>
      </w:pPr>
      <w:r>
        <w:rPr>
          <w:b/>
          <w:sz w:val="24"/>
          <w:szCs w:val="22"/>
          <w:lang w:eastAsia="zh-TW"/>
        </w:rPr>
        <w:t xml:space="preserve">Proposal 3: For CSI acquisition when UE transitioned from </w:t>
      </w:r>
      <w:r w:rsidRPr="00331805">
        <w:rPr>
          <w:b/>
          <w:sz w:val="24"/>
          <w:szCs w:val="22"/>
          <w:lang w:eastAsia="zh-TW"/>
        </w:rPr>
        <w:t>RRC IDLE/INACTIVE to RRC CONNECTED state</w:t>
      </w:r>
      <w:r>
        <w:rPr>
          <w:b/>
          <w:sz w:val="24"/>
          <w:szCs w:val="22"/>
          <w:lang w:eastAsia="zh-TW"/>
        </w:rPr>
        <w:t xml:space="preserve">, support periodic, semi-persistent and aperiodic CSI-RS for CSI acquisition. </w:t>
      </w:r>
    </w:p>
    <w:p w14:paraId="0D029098" w14:textId="77777777" w:rsidR="009163A6" w:rsidRDefault="009163A6" w:rsidP="009163A6">
      <w:pPr>
        <w:spacing w:after="180" w:line="276" w:lineRule="auto"/>
        <w:rPr>
          <w:b/>
          <w:sz w:val="24"/>
          <w:szCs w:val="22"/>
          <w:lang w:eastAsia="zh-TW"/>
        </w:rPr>
      </w:pPr>
      <w:r>
        <w:rPr>
          <w:b/>
          <w:sz w:val="24"/>
          <w:szCs w:val="22"/>
          <w:lang w:eastAsia="zh-TW"/>
        </w:rPr>
        <w:t xml:space="preserve">Proposal 4: For UE transitioned from </w:t>
      </w:r>
      <w:r w:rsidRPr="00331805">
        <w:rPr>
          <w:b/>
          <w:sz w:val="24"/>
          <w:szCs w:val="22"/>
          <w:lang w:eastAsia="zh-TW"/>
        </w:rPr>
        <w:t>RRC IDLE/INACTIVE to RRC CONNECTED state</w:t>
      </w:r>
      <w:r>
        <w:rPr>
          <w:b/>
          <w:sz w:val="24"/>
          <w:szCs w:val="22"/>
          <w:lang w:eastAsia="zh-TW"/>
        </w:rPr>
        <w:t xml:space="preserve">, support RRC signalling for triggering periodic CSI-RS for CSI acquisition, if periodic CSI-RS is supported. </w:t>
      </w:r>
    </w:p>
    <w:p w14:paraId="3671C873" w14:textId="77777777" w:rsidR="009163A6" w:rsidRDefault="009163A6" w:rsidP="009163A6">
      <w:pPr>
        <w:spacing w:after="180" w:line="276" w:lineRule="auto"/>
        <w:rPr>
          <w:b/>
          <w:sz w:val="24"/>
          <w:szCs w:val="22"/>
          <w:lang w:eastAsia="zh-TW"/>
        </w:rPr>
      </w:pPr>
      <w:r>
        <w:rPr>
          <w:b/>
          <w:sz w:val="24"/>
          <w:szCs w:val="22"/>
          <w:lang w:eastAsia="zh-TW"/>
        </w:rPr>
        <w:t xml:space="preserve">Proposal 5: For UE transitioned from </w:t>
      </w:r>
      <w:r w:rsidRPr="00331805">
        <w:rPr>
          <w:b/>
          <w:sz w:val="24"/>
          <w:szCs w:val="22"/>
          <w:lang w:eastAsia="zh-TW"/>
        </w:rPr>
        <w:t>RRC IDLE/INACTIVE to RRC CONNECTED state</w:t>
      </w:r>
      <w:r>
        <w:rPr>
          <w:b/>
          <w:sz w:val="24"/>
          <w:szCs w:val="22"/>
          <w:lang w:eastAsia="zh-TW"/>
        </w:rPr>
        <w:t xml:space="preserve">, support MAC CE for triggering semi-persistent CSI-RS for CSI acquisition, if semi-persistent CSI-RS is supported. </w:t>
      </w:r>
    </w:p>
    <w:p w14:paraId="63310FE6" w14:textId="77777777" w:rsidR="00E9304D" w:rsidRDefault="00E9304D" w:rsidP="00E9304D">
      <w:pPr>
        <w:spacing w:after="180" w:line="276" w:lineRule="auto"/>
        <w:rPr>
          <w:b/>
          <w:sz w:val="24"/>
          <w:szCs w:val="22"/>
          <w:lang w:eastAsia="zh-TW"/>
        </w:rPr>
      </w:pPr>
      <w:r>
        <w:rPr>
          <w:b/>
          <w:sz w:val="24"/>
          <w:szCs w:val="22"/>
          <w:lang w:eastAsia="zh-TW"/>
        </w:rPr>
        <w:t xml:space="preserve">Proposal 6: For UE transitioned from </w:t>
      </w:r>
      <w:r w:rsidRPr="00331805">
        <w:rPr>
          <w:b/>
          <w:sz w:val="24"/>
          <w:szCs w:val="22"/>
          <w:lang w:eastAsia="zh-TW"/>
        </w:rPr>
        <w:t>RRC IDLE/INACTIVE to RRC CONNECTED state</w:t>
      </w:r>
      <w:r>
        <w:rPr>
          <w:b/>
          <w:sz w:val="24"/>
          <w:szCs w:val="22"/>
          <w:lang w:eastAsia="zh-TW"/>
        </w:rPr>
        <w:t xml:space="preserve">, if aperiodic CSI-RS is supported, FFS the following options </w:t>
      </w:r>
    </w:p>
    <w:p w14:paraId="6C3BDACB" w14:textId="77777777" w:rsidR="00E9304D" w:rsidRDefault="00E9304D" w:rsidP="00E9304D">
      <w:pPr>
        <w:pStyle w:val="ListParagraph"/>
        <w:numPr>
          <w:ilvl w:val="0"/>
          <w:numId w:val="35"/>
        </w:numPr>
        <w:spacing w:after="180" w:line="276" w:lineRule="auto"/>
        <w:rPr>
          <w:b/>
          <w:sz w:val="24"/>
          <w:szCs w:val="22"/>
          <w:lang w:eastAsia="zh-TW"/>
        </w:rPr>
      </w:pPr>
      <w:r>
        <w:rPr>
          <w:b/>
          <w:sz w:val="24"/>
          <w:szCs w:val="22"/>
          <w:lang w:eastAsia="zh-TW"/>
        </w:rPr>
        <w:t xml:space="preserve">Option 1: Modify DCI format 1_0 addressed to TC-RNTI; </w:t>
      </w:r>
    </w:p>
    <w:p w14:paraId="4F45A1B2" w14:textId="77777777" w:rsidR="00E9304D" w:rsidRPr="00ED11C6" w:rsidRDefault="00E9304D" w:rsidP="00E9304D">
      <w:pPr>
        <w:pStyle w:val="ListParagraph"/>
        <w:numPr>
          <w:ilvl w:val="0"/>
          <w:numId w:val="35"/>
        </w:numPr>
        <w:spacing w:after="180" w:line="276" w:lineRule="auto"/>
        <w:rPr>
          <w:b/>
          <w:sz w:val="24"/>
          <w:szCs w:val="22"/>
          <w:lang w:eastAsia="zh-TW"/>
        </w:rPr>
      </w:pPr>
      <w:r>
        <w:rPr>
          <w:b/>
          <w:sz w:val="24"/>
          <w:szCs w:val="22"/>
          <w:lang w:eastAsia="zh-TW"/>
        </w:rPr>
        <w:t xml:space="preserve">Option 2: Introduce a new MAC CE for triggering AP CSI-RS. </w:t>
      </w:r>
    </w:p>
    <w:p w14:paraId="7DFC7850" w14:textId="1A2A8613" w:rsidR="009163A6" w:rsidRDefault="009163A6" w:rsidP="009163A6">
      <w:pPr>
        <w:spacing w:after="180" w:line="276" w:lineRule="auto"/>
        <w:rPr>
          <w:b/>
          <w:sz w:val="24"/>
          <w:szCs w:val="22"/>
          <w:lang w:eastAsia="zh-TW"/>
        </w:rPr>
      </w:pPr>
      <w:r>
        <w:rPr>
          <w:b/>
          <w:sz w:val="24"/>
          <w:szCs w:val="22"/>
          <w:lang w:eastAsia="zh-TW"/>
        </w:rPr>
        <w:t xml:space="preserve">Proposal </w:t>
      </w:r>
      <w:r w:rsidR="00E9304D">
        <w:rPr>
          <w:b/>
          <w:sz w:val="24"/>
          <w:szCs w:val="22"/>
          <w:lang w:eastAsia="zh-TW"/>
        </w:rPr>
        <w:t>7</w:t>
      </w:r>
      <w:r>
        <w:rPr>
          <w:b/>
          <w:sz w:val="24"/>
          <w:szCs w:val="22"/>
          <w:lang w:eastAsia="zh-TW"/>
        </w:rPr>
        <w:t xml:space="preserve">: On early </w:t>
      </w:r>
      <w:r w:rsidRPr="00A83A19">
        <w:rPr>
          <w:b/>
          <w:sz w:val="24"/>
          <w:szCs w:val="22"/>
          <w:lang w:eastAsia="zh-TW"/>
        </w:rPr>
        <w:t>DL CSI acquis</w:t>
      </w:r>
      <w:r>
        <w:rPr>
          <w:b/>
          <w:sz w:val="24"/>
          <w:szCs w:val="22"/>
          <w:lang w:eastAsia="zh-TW"/>
        </w:rPr>
        <w:t xml:space="preserve">ition, RAN1 strives for a </w:t>
      </w:r>
      <w:r w:rsidRPr="00A83A19">
        <w:rPr>
          <w:b/>
          <w:sz w:val="24"/>
          <w:szCs w:val="22"/>
          <w:lang w:eastAsia="zh-TW"/>
        </w:rPr>
        <w:t>harmonized solution for both transition from IDLE to CONNECTED and INACTIVE to CONNECTED</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795BD843" w:rsidR="00396B0B" w:rsidRPr="00396B0B" w:rsidRDefault="00241CAF" w:rsidP="00241CAF">
      <w:pPr>
        <w:widowControl w:val="0"/>
        <w:numPr>
          <w:ilvl w:val="0"/>
          <w:numId w:val="6"/>
        </w:numPr>
        <w:adjustRightInd w:val="0"/>
        <w:spacing w:after="180" w:line="360" w:lineRule="atLeast"/>
        <w:rPr>
          <w:rFonts w:eastAsia="MingLiU"/>
          <w:bCs/>
          <w:sz w:val="22"/>
          <w:szCs w:val="22"/>
          <w:lang w:eastAsia="zh-TW"/>
        </w:rPr>
      </w:pPr>
      <w:r w:rsidRPr="00241CAF">
        <w:rPr>
          <w:rFonts w:eastAsia="MingLiU"/>
          <w:bCs/>
          <w:sz w:val="22"/>
          <w:szCs w:val="22"/>
          <w:lang w:eastAsia="zh-TW"/>
        </w:rPr>
        <w:t>RP-251856</w:t>
      </w:r>
      <w:r>
        <w:rPr>
          <w:rFonts w:eastAsia="MingLiU"/>
          <w:bCs/>
          <w:sz w:val="22"/>
          <w:szCs w:val="22"/>
          <w:lang w:eastAsia="zh-TW"/>
        </w:rPr>
        <w:t xml:space="preserve"> </w:t>
      </w:r>
      <w:r w:rsidRPr="00241CAF">
        <w:rPr>
          <w:rFonts w:eastAsia="MingLiU"/>
          <w:bCs/>
          <w:sz w:val="22"/>
          <w:szCs w:val="22"/>
          <w:lang w:eastAsia="zh-TW"/>
        </w:rPr>
        <w:t>New WID: NR MIMO Phase 6</w:t>
      </w:r>
      <w:r>
        <w:rPr>
          <w:rFonts w:eastAsia="MingLiU"/>
          <w:bCs/>
          <w:sz w:val="22"/>
          <w:szCs w:val="22"/>
          <w:lang w:eastAsia="zh-TW"/>
        </w:rPr>
        <w:t xml:space="preserve">, </w:t>
      </w:r>
      <w:r w:rsidRPr="00241CAF">
        <w:rPr>
          <w:rFonts w:eastAsia="MingLiU"/>
          <w:bCs/>
          <w:sz w:val="22"/>
          <w:szCs w:val="22"/>
          <w:lang w:eastAsia="zh-TW"/>
        </w:rPr>
        <w:t>Samsung (Moderator)</w:t>
      </w:r>
    </w:p>
    <w:sectPr w:rsidR="00396B0B" w:rsidRPr="00396B0B"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B4464" w14:textId="77777777" w:rsidR="000D07C7" w:rsidRDefault="000D07C7">
      <w:r>
        <w:separator/>
      </w:r>
    </w:p>
  </w:endnote>
  <w:endnote w:type="continuationSeparator" w:id="0">
    <w:p w14:paraId="347919B6" w14:textId="77777777" w:rsidR="000D07C7" w:rsidRDefault="000D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D69A9" w14:textId="77777777" w:rsidR="000D07C7" w:rsidRDefault="000D07C7">
      <w:r>
        <w:separator/>
      </w:r>
    </w:p>
  </w:footnote>
  <w:footnote w:type="continuationSeparator" w:id="0">
    <w:p w14:paraId="19764CA1" w14:textId="77777777" w:rsidR="000D07C7" w:rsidRDefault="000D0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AF317E2"/>
    <w:multiLevelType w:val="hybridMultilevel"/>
    <w:tmpl w:val="FA40F1C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BD1D5E"/>
    <w:multiLevelType w:val="hybridMultilevel"/>
    <w:tmpl w:val="A04AB84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2C365414"/>
    <w:multiLevelType w:val="hybridMultilevel"/>
    <w:tmpl w:val="47E8167A"/>
    <w:lvl w:ilvl="0" w:tplc="A1EEB16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965D0"/>
    <w:multiLevelType w:val="hybridMultilevel"/>
    <w:tmpl w:val="34B8C6C0"/>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61218E"/>
    <w:multiLevelType w:val="hybridMultilevel"/>
    <w:tmpl w:val="E938B24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2"/>
  </w:num>
  <w:num w:numId="9">
    <w:abstractNumId w:val="0"/>
  </w:num>
  <w:num w:numId="10">
    <w:abstractNumId w:val="9"/>
  </w:num>
  <w:num w:numId="11">
    <w:abstractNumId w:val="11"/>
  </w:num>
  <w:num w:numId="12">
    <w:abstractNumId w:val="10"/>
  </w:num>
  <w:num w:numId="13">
    <w:abstractNumId w:val="27"/>
  </w:num>
  <w:num w:numId="14">
    <w:abstractNumId w:val="28"/>
  </w:num>
  <w:num w:numId="15">
    <w:abstractNumId w:val="19"/>
  </w:num>
  <w:num w:numId="16">
    <w:abstractNumId w:val="17"/>
  </w:num>
  <w:num w:numId="17">
    <w:abstractNumId w:val="24"/>
  </w:num>
  <w:num w:numId="18">
    <w:abstractNumId w:val="20"/>
  </w:num>
  <w:num w:numId="19">
    <w:abstractNumId w:val="16"/>
  </w:num>
  <w:num w:numId="20">
    <w:abstractNumId w:val="22"/>
  </w:num>
  <w:num w:numId="21">
    <w:abstractNumId w:val="1"/>
  </w:num>
  <w:num w:numId="22">
    <w:abstractNumId w:val="34"/>
  </w:num>
  <w:num w:numId="23">
    <w:abstractNumId w:val="5"/>
  </w:num>
  <w:num w:numId="24">
    <w:abstractNumId w:val="18"/>
  </w:num>
  <w:num w:numId="25">
    <w:abstractNumId w:val="31"/>
  </w:num>
  <w:num w:numId="26">
    <w:abstractNumId w:val="12"/>
  </w:num>
  <w:num w:numId="27">
    <w:abstractNumId w:val="23"/>
  </w:num>
  <w:num w:numId="28">
    <w:abstractNumId w:val="30"/>
  </w:num>
  <w:num w:numId="29">
    <w:abstractNumId w:val="33"/>
  </w:num>
  <w:num w:numId="30">
    <w:abstractNumId w:val="15"/>
  </w:num>
  <w:num w:numId="31">
    <w:abstractNumId w:val="3"/>
  </w:num>
  <w:num w:numId="32">
    <w:abstractNumId w:val="26"/>
  </w:num>
  <w:num w:numId="33">
    <w:abstractNumId w:val="7"/>
  </w:num>
  <w:num w:numId="34">
    <w:abstractNumId w:val="29"/>
  </w:num>
  <w:num w:numId="3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5983"/>
    <w:rsid w:val="0003641A"/>
    <w:rsid w:val="00036D58"/>
    <w:rsid w:val="00037266"/>
    <w:rsid w:val="00040227"/>
    <w:rsid w:val="00040279"/>
    <w:rsid w:val="00042590"/>
    <w:rsid w:val="00043E28"/>
    <w:rsid w:val="00044B6C"/>
    <w:rsid w:val="00050678"/>
    <w:rsid w:val="00050FDA"/>
    <w:rsid w:val="00051B06"/>
    <w:rsid w:val="000531A3"/>
    <w:rsid w:val="000536BD"/>
    <w:rsid w:val="00054F02"/>
    <w:rsid w:val="000559D4"/>
    <w:rsid w:val="00055BDB"/>
    <w:rsid w:val="000610E4"/>
    <w:rsid w:val="000625D4"/>
    <w:rsid w:val="000626B3"/>
    <w:rsid w:val="00064DEA"/>
    <w:rsid w:val="000655A0"/>
    <w:rsid w:val="0006572C"/>
    <w:rsid w:val="00067D78"/>
    <w:rsid w:val="00071165"/>
    <w:rsid w:val="00073B9B"/>
    <w:rsid w:val="00074C70"/>
    <w:rsid w:val="000754C8"/>
    <w:rsid w:val="00075564"/>
    <w:rsid w:val="00075F9D"/>
    <w:rsid w:val="000774EA"/>
    <w:rsid w:val="000808DC"/>
    <w:rsid w:val="0008622D"/>
    <w:rsid w:val="00086C51"/>
    <w:rsid w:val="00090587"/>
    <w:rsid w:val="000913A9"/>
    <w:rsid w:val="0009214D"/>
    <w:rsid w:val="00094B11"/>
    <w:rsid w:val="000A11B9"/>
    <w:rsid w:val="000A124C"/>
    <w:rsid w:val="000A34E1"/>
    <w:rsid w:val="000B0ACC"/>
    <w:rsid w:val="000B1A2F"/>
    <w:rsid w:val="000B3512"/>
    <w:rsid w:val="000B45E8"/>
    <w:rsid w:val="000B65B1"/>
    <w:rsid w:val="000C00BC"/>
    <w:rsid w:val="000C1511"/>
    <w:rsid w:val="000C1A78"/>
    <w:rsid w:val="000C328B"/>
    <w:rsid w:val="000C4443"/>
    <w:rsid w:val="000C4459"/>
    <w:rsid w:val="000C5B4B"/>
    <w:rsid w:val="000C7C5F"/>
    <w:rsid w:val="000D07C7"/>
    <w:rsid w:val="000D1A61"/>
    <w:rsid w:val="000D4047"/>
    <w:rsid w:val="000D422F"/>
    <w:rsid w:val="000D5411"/>
    <w:rsid w:val="000D568D"/>
    <w:rsid w:val="000D6B9B"/>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A08"/>
    <w:rsid w:val="00112715"/>
    <w:rsid w:val="00114EDA"/>
    <w:rsid w:val="00115C41"/>
    <w:rsid w:val="00120533"/>
    <w:rsid w:val="00121CA9"/>
    <w:rsid w:val="0012220B"/>
    <w:rsid w:val="001228E6"/>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28ED"/>
    <w:rsid w:val="0014496B"/>
    <w:rsid w:val="001451E1"/>
    <w:rsid w:val="00146260"/>
    <w:rsid w:val="00146797"/>
    <w:rsid w:val="00146F1A"/>
    <w:rsid w:val="00147A5B"/>
    <w:rsid w:val="00150FBC"/>
    <w:rsid w:val="00154671"/>
    <w:rsid w:val="001555AD"/>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4058"/>
    <w:rsid w:val="0018658A"/>
    <w:rsid w:val="00191EA4"/>
    <w:rsid w:val="00193A78"/>
    <w:rsid w:val="00194B59"/>
    <w:rsid w:val="00196FDF"/>
    <w:rsid w:val="001973CE"/>
    <w:rsid w:val="001A1B31"/>
    <w:rsid w:val="001A1B33"/>
    <w:rsid w:val="001A2085"/>
    <w:rsid w:val="001A2F43"/>
    <w:rsid w:val="001A59ED"/>
    <w:rsid w:val="001A5A1B"/>
    <w:rsid w:val="001A6C4A"/>
    <w:rsid w:val="001B08DE"/>
    <w:rsid w:val="001B1774"/>
    <w:rsid w:val="001B30CE"/>
    <w:rsid w:val="001B4547"/>
    <w:rsid w:val="001B4924"/>
    <w:rsid w:val="001B4B58"/>
    <w:rsid w:val="001B6BC3"/>
    <w:rsid w:val="001B719B"/>
    <w:rsid w:val="001C2B4F"/>
    <w:rsid w:val="001C42DE"/>
    <w:rsid w:val="001C4AE8"/>
    <w:rsid w:val="001C6E36"/>
    <w:rsid w:val="001C7088"/>
    <w:rsid w:val="001D2375"/>
    <w:rsid w:val="001D2EA4"/>
    <w:rsid w:val="001D40D6"/>
    <w:rsid w:val="001D4F95"/>
    <w:rsid w:val="001D75F3"/>
    <w:rsid w:val="001E00C9"/>
    <w:rsid w:val="001E2271"/>
    <w:rsid w:val="001E3260"/>
    <w:rsid w:val="001E32AB"/>
    <w:rsid w:val="001E47C2"/>
    <w:rsid w:val="001E4E4C"/>
    <w:rsid w:val="001E504D"/>
    <w:rsid w:val="001F1D72"/>
    <w:rsid w:val="001F33E6"/>
    <w:rsid w:val="001F3472"/>
    <w:rsid w:val="001F66AE"/>
    <w:rsid w:val="001F68B7"/>
    <w:rsid w:val="001F7367"/>
    <w:rsid w:val="00200270"/>
    <w:rsid w:val="00200A9C"/>
    <w:rsid w:val="00201165"/>
    <w:rsid w:val="00201698"/>
    <w:rsid w:val="00203311"/>
    <w:rsid w:val="00204217"/>
    <w:rsid w:val="00204787"/>
    <w:rsid w:val="00204DCF"/>
    <w:rsid w:val="00204F00"/>
    <w:rsid w:val="002060BC"/>
    <w:rsid w:val="00206FC0"/>
    <w:rsid w:val="00210109"/>
    <w:rsid w:val="00210824"/>
    <w:rsid w:val="0021214F"/>
    <w:rsid w:val="0021457C"/>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F65"/>
    <w:rsid w:val="00232A00"/>
    <w:rsid w:val="00232AB5"/>
    <w:rsid w:val="00233667"/>
    <w:rsid w:val="0023729D"/>
    <w:rsid w:val="00240960"/>
    <w:rsid w:val="002414B0"/>
    <w:rsid w:val="00241CAF"/>
    <w:rsid w:val="00242E1E"/>
    <w:rsid w:val="0024321C"/>
    <w:rsid w:val="0024522D"/>
    <w:rsid w:val="00245804"/>
    <w:rsid w:val="00247321"/>
    <w:rsid w:val="0025046F"/>
    <w:rsid w:val="0025382A"/>
    <w:rsid w:val="00253AF5"/>
    <w:rsid w:val="00254044"/>
    <w:rsid w:val="0025415C"/>
    <w:rsid w:val="00260F3E"/>
    <w:rsid w:val="0026114A"/>
    <w:rsid w:val="00262C92"/>
    <w:rsid w:val="002638FA"/>
    <w:rsid w:val="002642F5"/>
    <w:rsid w:val="00264C7F"/>
    <w:rsid w:val="00266BAB"/>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36C6"/>
    <w:rsid w:val="002C5C35"/>
    <w:rsid w:val="002C68AD"/>
    <w:rsid w:val="002D0177"/>
    <w:rsid w:val="002D0507"/>
    <w:rsid w:val="002D3D1D"/>
    <w:rsid w:val="002D4A40"/>
    <w:rsid w:val="002D6024"/>
    <w:rsid w:val="002D66D9"/>
    <w:rsid w:val="002D797B"/>
    <w:rsid w:val="002E08E6"/>
    <w:rsid w:val="002E19D6"/>
    <w:rsid w:val="002E2B91"/>
    <w:rsid w:val="002E5D74"/>
    <w:rsid w:val="002F1286"/>
    <w:rsid w:val="002F1EE5"/>
    <w:rsid w:val="002F1FFE"/>
    <w:rsid w:val="002F42E3"/>
    <w:rsid w:val="002F5BA6"/>
    <w:rsid w:val="002F6A83"/>
    <w:rsid w:val="002F6BE0"/>
    <w:rsid w:val="003022A6"/>
    <w:rsid w:val="00306627"/>
    <w:rsid w:val="00306FC7"/>
    <w:rsid w:val="00307FD6"/>
    <w:rsid w:val="00310111"/>
    <w:rsid w:val="003121F0"/>
    <w:rsid w:val="003137BC"/>
    <w:rsid w:val="00313C0F"/>
    <w:rsid w:val="003144F3"/>
    <w:rsid w:val="00314BEA"/>
    <w:rsid w:val="00314CC5"/>
    <w:rsid w:val="003200A6"/>
    <w:rsid w:val="003203D0"/>
    <w:rsid w:val="003242DB"/>
    <w:rsid w:val="00324E64"/>
    <w:rsid w:val="00325605"/>
    <w:rsid w:val="00325C06"/>
    <w:rsid w:val="003305F2"/>
    <w:rsid w:val="00330D91"/>
    <w:rsid w:val="00331009"/>
    <w:rsid w:val="00331805"/>
    <w:rsid w:val="00333A3B"/>
    <w:rsid w:val="00334CC5"/>
    <w:rsid w:val="00334D03"/>
    <w:rsid w:val="003356D2"/>
    <w:rsid w:val="00335BAA"/>
    <w:rsid w:val="00336697"/>
    <w:rsid w:val="003407B8"/>
    <w:rsid w:val="00340AAE"/>
    <w:rsid w:val="00347F56"/>
    <w:rsid w:val="00351F1E"/>
    <w:rsid w:val="00354C19"/>
    <w:rsid w:val="00355786"/>
    <w:rsid w:val="00356952"/>
    <w:rsid w:val="00360519"/>
    <w:rsid w:val="00361AE2"/>
    <w:rsid w:val="00361B67"/>
    <w:rsid w:val="00366F68"/>
    <w:rsid w:val="003674D2"/>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3E35"/>
    <w:rsid w:val="003C7627"/>
    <w:rsid w:val="003C77F4"/>
    <w:rsid w:val="003C7C10"/>
    <w:rsid w:val="003D021F"/>
    <w:rsid w:val="003D02C2"/>
    <w:rsid w:val="003D1C83"/>
    <w:rsid w:val="003D4B60"/>
    <w:rsid w:val="003D5302"/>
    <w:rsid w:val="003D53E8"/>
    <w:rsid w:val="003D68CA"/>
    <w:rsid w:val="003D6C6C"/>
    <w:rsid w:val="003E1AEC"/>
    <w:rsid w:val="003E1D13"/>
    <w:rsid w:val="003E6106"/>
    <w:rsid w:val="003E71B6"/>
    <w:rsid w:val="003E7E67"/>
    <w:rsid w:val="003F1418"/>
    <w:rsid w:val="003F364F"/>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1791"/>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38EF"/>
    <w:rsid w:val="004569E7"/>
    <w:rsid w:val="0045718C"/>
    <w:rsid w:val="004607C3"/>
    <w:rsid w:val="00460BA4"/>
    <w:rsid w:val="00464A8F"/>
    <w:rsid w:val="0046540F"/>
    <w:rsid w:val="004665CE"/>
    <w:rsid w:val="00466C00"/>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AC0"/>
    <w:rsid w:val="00492C38"/>
    <w:rsid w:val="00495D37"/>
    <w:rsid w:val="004A0D9D"/>
    <w:rsid w:val="004A2077"/>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1F77"/>
    <w:rsid w:val="004D2294"/>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5188"/>
    <w:rsid w:val="004F5836"/>
    <w:rsid w:val="004F6579"/>
    <w:rsid w:val="004F6DB5"/>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5706"/>
    <w:rsid w:val="005971AD"/>
    <w:rsid w:val="005A030C"/>
    <w:rsid w:val="005A04C8"/>
    <w:rsid w:val="005A10A2"/>
    <w:rsid w:val="005A2968"/>
    <w:rsid w:val="005A33AD"/>
    <w:rsid w:val="005A3E3C"/>
    <w:rsid w:val="005A4A9E"/>
    <w:rsid w:val="005A5343"/>
    <w:rsid w:val="005A5C64"/>
    <w:rsid w:val="005B259E"/>
    <w:rsid w:val="005B39C3"/>
    <w:rsid w:val="005B46D8"/>
    <w:rsid w:val="005B6C31"/>
    <w:rsid w:val="005B6CF0"/>
    <w:rsid w:val="005B7B84"/>
    <w:rsid w:val="005C0257"/>
    <w:rsid w:val="005C05DF"/>
    <w:rsid w:val="005C0E84"/>
    <w:rsid w:val="005C19ED"/>
    <w:rsid w:val="005C1D1B"/>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055D"/>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6BD0"/>
    <w:rsid w:val="006470FD"/>
    <w:rsid w:val="006503BD"/>
    <w:rsid w:val="00650992"/>
    <w:rsid w:val="00651462"/>
    <w:rsid w:val="006528F4"/>
    <w:rsid w:val="00652904"/>
    <w:rsid w:val="00656678"/>
    <w:rsid w:val="00661C28"/>
    <w:rsid w:val="00661D37"/>
    <w:rsid w:val="00663F83"/>
    <w:rsid w:val="006651B1"/>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6F7F"/>
    <w:rsid w:val="006B7F92"/>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0C81"/>
    <w:rsid w:val="006F1366"/>
    <w:rsid w:val="006F2C9F"/>
    <w:rsid w:val="006F3336"/>
    <w:rsid w:val="007008EB"/>
    <w:rsid w:val="00702B4E"/>
    <w:rsid w:val="00706CF9"/>
    <w:rsid w:val="00711953"/>
    <w:rsid w:val="00712172"/>
    <w:rsid w:val="007127CD"/>
    <w:rsid w:val="00712B0C"/>
    <w:rsid w:val="00713E39"/>
    <w:rsid w:val="0071676F"/>
    <w:rsid w:val="007173E1"/>
    <w:rsid w:val="00722A16"/>
    <w:rsid w:val="007238F6"/>
    <w:rsid w:val="00725470"/>
    <w:rsid w:val="0072556C"/>
    <w:rsid w:val="00731613"/>
    <w:rsid w:val="00733958"/>
    <w:rsid w:val="00733C88"/>
    <w:rsid w:val="00733FF0"/>
    <w:rsid w:val="00734387"/>
    <w:rsid w:val="0073525F"/>
    <w:rsid w:val="00736769"/>
    <w:rsid w:val="0073786D"/>
    <w:rsid w:val="00737AA4"/>
    <w:rsid w:val="00742085"/>
    <w:rsid w:val="00743088"/>
    <w:rsid w:val="00743B99"/>
    <w:rsid w:val="00743D3F"/>
    <w:rsid w:val="007443F9"/>
    <w:rsid w:val="007452AB"/>
    <w:rsid w:val="007513D1"/>
    <w:rsid w:val="007517C6"/>
    <w:rsid w:val="00752C52"/>
    <w:rsid w:val="00753685"/>
    <w:rsid w:val="00753E71"/>
    <w:rsid w:val="007545A8"/>
    <w:rsid w:val="007545D9"/>
    <w:rsid w:val="00755896"/>
    <w:rsid w:val="0076067C"/>
    <w:rsid w:val="007645E8"/>
    <w:rsid w:val="00764E14"/>
    <w:rsid w:val="007651D4"/>
    <w:rsid w:val="007662AA"/>
    <w:rsid w:val="0076640D"/>
    <w:rsid w:val="00770851"/>
    <w:rsid w:val="00770DD1"/>
    <w:rsid w:val="007716EB"/>
    <w:rsid w:val="00771D55"/>
    <w:rsid w:val="00772110"/>
    <w:rsid w:val="007724E4"/>
    <w:rsid w:val="0077255F"/>
    <w:rsid w:val="00773AB2"/>
    <w:rsid w:val="00773B2F"/>
    <w:rsid w:val="00776609"/>
    <w:rsid w:val="00780595"/>
    <w:rsid w:val="00781D33"/>
    <w:rsid w:val="00782343"/>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BFC"/>
    <w:rsid w:val="007B3A48"/>
    <w:rsid w:val="007B42C9"/>
    <w:rsid w:val="007B5DB5"/>
    <w:rsid w:val="007B7A5B"/>
    <w:rsid w:val="007C0FA4"/>
    <w:rsid w:val="007C1209"/>
    <w:rsid w:val="007C1730"/>
    <w:rsid w:val="007C1E45"/>
    <w:rsid w:val="007C35A8"/>
    <w:rsid w:val="007C3C72"/>
    <w:rsid w:val="007C4619"/>
    <w:rsid w:val="007C5A45"/>
    <w:rsid w:val="007C6908"/>
    <w:rsid w:val="007C6ECA"/>
    <w:rsid w:val="007D2415"/>
    <w:rsid w:val="007D2480"/>
    <w:rsid w:val="007D317F"/>
    <w:rsid w:val="007D3F04"/>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4795"/>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26F08"/>
    <w:rsid w:val="0083247F"/>
    <w:rsid w:val="008328EF"/>
    <w:rsid w:val="00833847"/>
    <w:rsid w:val="00837A28"/>
    <w:rsid w:val="00837D11"/>
    <w:rsid w:val="00840035"/>
    <w:rsid w:val="0084091E"/>
    <w:rsid w:val="00840E97"/>
    <w:rsid w:val="00841526"/>
    <w:rsid w:val="00844F7F"/>
    <w:rsid w:val="00852116"/>
    <w:rsid w:val="00852E6E"/>
    <w:rsid w:val="00857BD5"/>
    <w:rsid w:val="0086407A"/>
    <w:rsid w:val="00864F0F"/>
    <w:rsid w:val="00865820"/>
    <w:rsid w:val="00866B5F"/>
    <w:rsid w:val="00867911"/>
    <w:rsid w:val="00867B72"/>
    <w:rsid w:val="008728A3"/>
    <w:rsid w:val="00873FC9"/>
    <w:rsid w:val="00874CAB"/>
    <w:rsid w:val="00875344"/>
    <w:rsid w:val="00876342"/>
    <w:rsid w:val="00877593"/>
    <w:rsid w:val="008777B4"/>
    <w:rsid w:val="00877E08"/>
    <w:rsid w:val="00880532"/>
    <w:rsid w:val="0088376E"/>
    <w:rsid w:val="00892464"/>
    <w:rsid w:val="00892487"/>
    <w:rsid w:val="00892D1B"/>
    <w:rsid w:val="008934CE"/>
    <w:rsid w:val="00894784"/>
    <w:rsid w:val="00894C75"/>
    <w:rsid w:val="0089582C"/>
    <w:rsid w:val="00895847"/>
    <w:rsid w:val="00895D7F"/>
    <w:rsid w:val="00896518"/>
    <w:rsid w:val="008A018E"/>
    <w:rsid w:val="008A0636"/>
    <w:rsid w:val="008A4CFC"/>
    <w:rsid w:val="008A51F4"/>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45A7"/>
    <w:rsid w:val="008E6FD4"/>
    <w:rsid w:val="008E776F"/>
    <w:rsid w:val="008F18DE"/>
    <w:rsid w:val="008F1ACB"/>
    <w:rsid w:val="008F3218"/>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2A2E"/>
    <w:rsid w:val="00923EA1"/>
    <w:rsid w:val="00924814"/>
    <w:rsid w:val="00926968"/>
    <w:rsid w:val="00930FE2"/>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8003D"/>
    <w:rsid w:val="009803B1"/>
    <w:rsid w:val="00982A2A"/>
    <w:rsid w:val="0098391D"/>
    <w:rsid w:val="00983E35"/>
    <w:rsid w:val="009864B3"/>
    <w:rsid w:val="00994777"/>
    <w:rsid w:val="009949BB"/>
    <w:rsid w:val="00995073"/>
    <w:rsid w:val="00995391"/>
    <w:rsid w:val="00996329"/>
    <w:rsid w:val="00997E48"/>
    <w:rsid w:val="009A03AE"/>
    <w:rsid w:val="009A052E"/>
    <w:rsid w:val="009A40C1"/>
    <w:rsid w:val="009A6681"/>
    <w:rsid w:val="009A7521"/>
    <w:rsid w:val="009A7EF3"/>
    <w:rsid w:val="009B1390"/>
    <w:rsid w:val="009B238D"/>
    <w:rsid w:val="009B2457"/>
    <w:rsid w:val="009B5CB3"/>
    <w:rsid w:val="009B6330"/>
    <w:rsid w:val="009B653E"/>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30C83"/>
    <w:rsid w:val="00A319DD"/>
    <w:rsid w:val="00A33DE4"/>
    <w:rsid w:val="00A34458"/>
    <w:rsid w:val="00A352AC"/>
    <w:rsid w:val="00A35764"/>
    <w:rsid w:val="00A361F7"/>
    <w:rsid w:val="00A37A34"/>
    <w:rsid w:val="00A37C74"/>
    <w:rsid w:val="00A40C63"/>
    <w:rsid w:val="00A41AFB"/>
    <w:rsid w:val="00A43183"/>
    <w:rsid w:val="00A446FA"/>
    <w:rsid w:val="00A462E1"/>
    <w:rsid w:val="00A46FBE"/>
    <w:rsid w:val="00A52F13"/>
    <w:rsid w:val="00A54595"/>
    <w:rsid w:val="00A558AE"/>
    <w:rsid w:val="00A562F1"/>
    <w:rsid w:val="00A56556"/>
    <w:rsid w:val="00A56EB2"/>
    <w:rsid w:val="00A60440"/>
    <w:rsid w:val="00A64271"/>
    <w:rsid w:val="00A644EF"/>
    <w:rsid w:val="00A64940"/>
    <w:rsid w:val="00A67EE3"/>
    <w:rsid w:val="00A67FEA"/>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59A0"/>
    <w:rsid w:val="00AB624F"/>
    <w:rsid w:val="00AB76E2"/>
    <w:rsid w:val="00AC1F77"/>
    <w:rsid w:val="00AC23A9"/>
    <w:rsid w:val="00AC2468"/>
    <w:rsid w:val="00AC2636"/>
    <w:rsid w:val="00AC2EB5"/>
    <w:rsid w:val="00AC351E"/>
    <w:rsid w:val="00AC3D61"/>
    <w:rsid w:val="00AC3E75"/>
    <w:rsid w:val="00AC776A"/>
    <w:rsid w:val="00AC7CF8"/>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746"/>
    <w:rsid w:val="00AF598C"/>
    <w:rsid w:val="00AF6439"/>
    <w:rsid w:val="00AF668D"/>
    <w:rsid w:val="00AF6962"/>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54D8"/>
    <w:rsid w:val="00B16EEB"/>
    <w:rsid w:val="00B20A86"/>
    <w:rsid w:val="00B23428"/>
    <w:rsid w:val="00B24297"/>
    <w:rsid w:val="00B253CB"/>
    <w:rsid w:val="00B25A00"/>
    <w:rsid w:val="00B27D64"/>
    <w:rsid w:val="00B30EBA"/>
    <w:rsid w:val="00B31060"/>
    <w:rsid w:val="00B3145F"/>
    <w:rsid w:val="00B327D5"/>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127"/>
    <w:rsid w:val="00B66C8D"/>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218B"/>
    <w:rsid w:val="00BA47DF"/>
    <w:rsid w:val="00BB06BB"/>
    <w:rsid w:val="00BB151B"/>
    <w:rsid w:val="00BB2A63"/>
    <w:rsid w:val="00BB31D7"/>
    <w:rsid w:val="00BB4B8A"/>
    <w:rsid w:val="00BB6256"/>
    <w:rsid w:val="00BB6813"/>
    <w:rsid w:val="00BC0707"/>
    <w:rsid w:val="00BC3179"/>
    <w:rsid w:val="00BC3E46"/>
    <w:rsid w:val="00BC57E7"/>
    <w:rsid w:val="00BC5C41"/>
    <w:rsid w:val="00BC6848"/>
    <w:rsid w:val="00BC6A01"/>
    <w:rsid w:val="00BC75BC"/>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4238"/>
    <w:rsid w:val="00C64D4F"/>
    <w:rsid w:val="00C65B7F"/>
    <w:rsid w:val="00C666D1"/>
    <w:rsid w:val="00C66765"/>
    <w:rsid w:val="00C67867"/>
    <w:rsid w:val="00C71EEC"/>
    <w:rsid w:val="00C72042"/>
    <w:rsid w:val="00C73C15"/>
    <w:rsid w:val="00C74C3E"/>
    <w:rsid w:val="00C762EF"/>
    <w:rsid w:val="00C76376"/>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0B7A"/>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3D48"/>
    <w:rsid w:val="00D95490"/>
    <w:rsid w:val="00D95893"/>
    <w:rsid w:val="00D95CCF"/>
    <w:rsid w:val="00D96028"/>
    <w:rsid w:val="00DA5211"/>
    <w:rsid w:val="00DA73D5"/>
    <w:rsid w:val="00DB0823"/>
    <w:rsid w:val="00DB0839"/>
    <w:rsid w:val="00DB49CD"/>
    <w:rsid w:val="00DB4F20"/>
    <w:rsid w:val="00DB61F8"/>
    <w:rsid w:val="00DB73E9"/>
    <w:rsid w:val="00DB7EFD"/>
    <w:rsid w:val="00DC28CA"/>
    <w:rsid w:val="00DC2E75"/>
    <w:rsid w:val="00DC33CD"/>
    <w:rsid w:val="00DC3914"/>
    <w:rsid w:val="00DC4692"/>
    <w:rsid w:val="00DC4EF6"/>
    <w:rsid w:val="00DC6CAF"/>
    <w:rsid w:val="00DC6D4B"/>
    <w:rsid w:val="00DC7BB4"/>
    <w:rsid w:val="00DD0874"/>
    <w:rsid w:val="00DD415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7882"/>
    <w:rsid w:val="00E40C6F"/>
    <w:rsid w:val="00E41BBC"/>
    <w:rsid w:val="00E421F7"/>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DBB"/>
    <w:rsid w:val="00EB5BA4"/>
    <w:rsid w:val="00EB678D"/>
    <w:rsid w:val="00EC0EDA"/>
    <w:rsid w:val="00EC1389"/>
    <w:rsid w:val="00EC1FC4"/>
    <w:rsid w:val="00EC2733"/>
    <w:rsid w:val="00EC3BF0"/>
    <w:rsid w:val="00EC5856"/>
    <w:rsid w:val="00EC72DD"/>
    <w:rsid w:val="00ED11C6"/>
    <w:rsid w:val="00ED1466"/>
    <w:rsid w:val="00ED3597"/>
    <w:rsid w:val="00ED378A"/>
    <w:rsid w:val="00ED3DA5"/>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15754"/>
    <w:rsid w:val="00F21E6F"/>
    <w:rsid w:val="00F229BE"/>
    <w:rsid w:val="00F250C2"/>
    <w:rsid w:val="00F2538E"/>
    <w:rsid w:val="00F259AB"/>
    <w:rsid w:val="00F27833"/>
    <w:rsid w:val="00F30181"/>
    <w:rsid w:val="00F30C5A"/>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39AE"/>
    <w:rsid w:val="00F55205"/>
    <w:rsid w:val="00F5563A"/>
    <w:rsid w:val="00F56F2D"/>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A09CB"/>
    <w:rsid w:val="00FB0A92"/>
    <w:rsid w:val="00FB18B1"/>
    <w:rsid w:val="00FB4D9D"/>
    <w:rsid w:val="00FB508A"/>
    <w:rsid w:val="00FB55EF"/>
    <w:rsid w:val="00FB5CD6"/>
    <w:rsid w:val="00FB657D"/>
    <w:rsid w:val="00FB7BBB"/>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2025-08-15T19:03:00Z</dcterms:created>
  <dcterms:modified xsi:type="dcterms:W3CDTF">2025-08-15T19:03:00Z</dcterms:modified>
</cp:coreProperties>
</file>